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A2" w:rsidRDefault="002F37A2" w:rsidP="002F37A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Аналитическая справка</w:t>
      </w:r>
    </w:p>
    <w:p w:rsidR="002F37A2" w:rsidRDefault="002F37A2" w:rsidP="002F37A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2018-2019 учебный год</w:t>
      </w:r>
    </w:p>
    <w:p w:rsidR="002F37A2" w:rsidRDefault="002F37A2" w:rsidP="002F37A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«Б» группа комбинированной направленности</w:t>
      </w:r>
    </w:p>
    <w:p w:rsidR="002F37A2" w:rsidRDefault="002F37A2" w:rsidP="002F37A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Воспитатели: Девятова Елена Константиновна</w:t>
      </w:r>
    </w:p>
    <w:p w:rsidR="002F37A2" w:rsidRDefault="002F37A2" w:rsidP="002F37A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Канзерова</w:t>
      </w:r>
      <w:proofErr w:type="spellEnd"/>
      <w:r>
        <w:rPr>
          <w:rFonts w:ascii="Times New Roman" w:hAnsi="Times New Roman" w:cs="Times New Roman"/>
          <w:b/>
          <w:sz w:val="24"/>
          <w:szCs w:val="24"/>
        </w:rPr>
        <w:t xml:space="preserve"> Ольга Васильевна</w:t>
      </w:r>
    </w:p>
    <w:p w:rsidR="002F37A2" w:rsidRDefault="002F37A2" w:rsidP="002F37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Группа функционирует с августа 2018 года. На начало учебного года в группе 18 детей (11 мальчиков и 7 девочек).</w:t>
      </w:r>
    </w:p>
    <w:p w:rsidR="002F37A2" w:rsidRDefault="002F37A2" w:rsidP="002F37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конец года 17 детей (11 мальчиков и 6 девочек).</w:t>
      </w:r>
    </w:p>
    <w:p w:rsidR="002F37A2" w:rsidRDefault="002F37A2" w:rsidP="002F37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 семей многодетные (3-4 ребёнка), 2 неполных семьи (Полежаева Татьяна, Тимофеев Денис), 2 семьи мамы инвалиды (Косогова Виктория, Тимофеев Денис), 1 семья папа-пенсионер (Виноградов Иван), 1 семья с детьми под опекой (Ощепков Иван), 1 семья мама одиночка (Новосёлов Алексей).</w:t>
      </w:r>
    </w:p>
    <w:p w:rsidR="002F37A2" w:rsidRDefault="002F37A2" w:rsidP="002F37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Двое детей выбыли (</w:t>
      </w:r>
      <w:proofErr w:type="spellStart"/>
      <w:r>
        <w:rPr>
          <w:rFonts w:ascii="Times New Roman" w:hAnsi="Times New Roman" w:cs="Times New Roman"/>
          <w:sz w:val="24"/>
          <w:szCs w:val="24"/>
        </w:rPr>
        <w:t>Астанин</w:t>
      </w:r>
      <w:proofErr w:type="spellEnd"/>
      <w:r>
        <w:rPr>
          <w:rFonts w:ascii="Times New Roman" w:hAnsi="Times New Roman" w:cs="Times New Roman"/>
          <w:sz w:val="24"/>
          <w:szCs w:val="24"/>
        </w:rPr>
        <w:t xml:space="preserve"> Дмитрий и Марьясова Снежана). Трое детей вновь прибывших (Шарф Карина, Мерзляков Матвей, Ощепков Иван).</w:t>
      </w:r>
    </w:p>
    <w:p w:rsidR="002F37A2" w:rsidRDefault="002F37A2" w:rsidP="002F37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Посещаемость группы в целом неплохая. Спад посещаемости по объективным причинам: болезнь ребёнка. В среднем посещаемость 11-12 детей.</w:t>
      </w:r>
    </w:p>
    <w:p w:rsidR="002F37A2" w:rsidRDefault="002F37A2" w:rsidP="002F37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Низкая посещаемость в течении года была у Шарф Карины, </w:t>
      </w:r>
      <w:proofErr w:type="spellStart"/>
      <w:r>
        <w:rPr>
          <w:rFonts w:ascii="Times New Roman" w:hAnsi="Times New Roman" w:cs="Times New Roman"/>
          <w:sz w:val="24"/>
          <w:szCs w:val="24"/>
        </w:rPr>
        <w:t>Гармаш</w:t>
      </w:r>
      <w:proofErr w:type="spellEnd"/>
      <w:r>
        <w:rPr>
          <w:rFonts w:ascii="Times New Roman" w:hAnsi="Times New Roman" w:cs="Times New Roman"/>
          <w:sz w:val="24"/>
          <w:szCs w:val="24"/>
        </w:rPr>
        <w:t xml:space="preserve"> Егора, Тимофеева Дениса, Косоговой Виктории.</w:t>
      </w:r>
    </w:p>
    <w:p w:rsidR="002F37A2" w:rsidRDefault="002F37A2" w:rsidP="002F37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своим знаниям и уровню вовлеченности в </w:t>
      </w:r>
      <w:proofErr w:type="spellStart"/>
      <w:r>
        <w:rPr>
          <w:rFonts w:ascii="Times New Roman" w:hAnsi="Times New Roman" w:cs="Times New Roman"/>
          <w:sz w:val="24"/>
          <w:szCs w:val="24"/>
        </w:rPr>
        <w:t>восп</w:t>
      </w:r>
      <w:bookmarkStart w:id="0" w:name="_GoBack"/>
      <w:bookmarkEnd w:id="0"/>
      <w:r>
        <w:rPr>
          <w:rFonts w:ascii="Times New Roman" w:hAnsi="Times New Roman" w:cs="Times New Roman"/>
          <w:sz w:val="24"/>
          <w:szCs w:val="24"/>
        </w:rPr>
        <w:t>итательно</w:t>
      </w:r>
      <w:proofErr w:type="spellEnd"/>
      <w:r>
        <w:rPr>
          <w:rFonts w:ascii="Times New Roman" w:hAnsi="Times New Roman" w:cs="Times New Roman"/>
          <w:sz w:val="24"/>
          <w:szCs w:val="24"/>
        </w:rPr>
        <w:t>-образовательны</w:t>
      </w:r>
      <w:r>
        <w:rPr>
          <w:rFonts w:ascii="Times New Roman" w:hAnsi="Times New Roman" w:cs="Times New Roman"/>
          <w:sz w:val="24"/>
          <w:szCs w:val="24"/>
        </w:rPr>
        <w:t xml:space="preserve">й процесс дети разные: 3 детей </w:t>
      </w:r>
      <w:r>
        <w:rPr>
          <w:rFonts w:ascii="Times New Roman" w:hAnsi="Times New Roman" w:cs="Times New Roman"/>
          <w:sz w:val="24"/>
          <w:szCs w:val="24"/>
        </w:rPr>
        <w:t xml:space="preserve">ЗПР, 7 детей ОНР. </w:t>
      </w:r>
    </w:p>
    <w:p w:rsidR="002F37A2" w:rsidRDefault="002F37A2" w:rsidP="002F37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Дети группы могут самостоятельно моделировать игровое пространство, согласовывать свои действия с действиями партнёров. Найди решения для выхода из конфликтных ситуаций.</w:t>
      </w:r>
    </w:p>
    <w:p w:rsidR="002F37A2" w:rsidRDefault="002F37A2" w:rsidP="002F37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У всех детей группы в той или иной мере сформированы разнообразные представления об окружающем мире. Дети имеют представления о смене частей суток, последовательности времён года и знают их особенности. Знают название родного посёлка, страны называют свой домашний адрес. Знают и называют разные предметы, которые, которые окружают его в помещениях, на улице, на участке.</w:t>
      </w:r>
    </w:p>
    <w:p w:rsidR="002F37A2" w:rsidRDefault="002F37A2" w:rsidP="002F37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У всех детей развиты культурно-гигиенические навыки, навыки самообслуживания и самостоятельности в соответствии с возрастными нормами. </w:t>
      </w:r>
    </w:p>
    <w:p w:rsidR="002F37A2" w:rsidRDefault="002F37A2" w:rsidP="002F37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оздоровления детей </w:t>
      </w:r>
      <w:r>
        <w:rPr>
          <w:rFonts w:ascii="Times New Roman" w:hAnsi="Times New Roman" w:cs="Times New Roman"/>
          <w:sz w:val="24"/>
          <w:szCs w:val="24"/>
        </w:rPr>
        <w:t>и их физического развития проводились утренняя и вечерние прогулки, подвижные игры, утренняя гимнастика, гимнастика пробуждения, упражнения на развития дыхания, пальчиковая гимнастика, динамические паузы во время занятий. Дети принимали витамины в осеннее - зимний период, полоскали рот после каждого приёма пищи.</w:t>
      </w:r>
    </w:p>
    <w:p w:rsidR="002F37A2" w:rsidRDefault="002F37A2" w:rsidP="002F37A2">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Мониторинг образовательного процесса показал следующие результаты:</w:t>
      </w:r>
    </w:p>
    <w:p w:rsidR="002F37A2" w:rsidRDefault="002F37A2" w:rsidP="002F37A2">
      <w:pPr>
        <w:spacing w:line="360" w:lineRule="auto"/>
        <w:ind w:left="284" w:firstLine="1134"/>
        <w:rPr>
          <w:rFonts w:ascii="Times New Roman" w:hAnsi="Times New Roman" w:cs="Times New Roman"/>
          <w:sz w:val="24"/>
          <w:szCs w:val="24"/>
        </w:rPr>
      </w:pPr>
      <w:r>
        <w:rPr>
          <w:rFonts w:ascii="Times New Roman" w:hAnsi="Times New Roman" w:cs="Times New Roman"/>
          <w:sz w:val="24"/>
          <w:szCs w:val="24"/>
        </w:rPr>
        <w:t>высокий уровень – 2 ребёнка</w:t>
      </w:r>
    </w:p>
    <w:p w:rsidR="002F37A2" w:rsidRDefault="002F37A2" w:rsidP="002F37A2">
      <w:pPr>
        <w:spacing w:line="360" w:lineRule="auto"/>
        <w:ind w:left="284" w:firstLine="1134"/>
        <w:rPr>
          <w:rFonts w:ascii="Times New Roman" w:hAnsi="Times New Roman" w:cs="Times New Roman"/>
          <w:sz w:val="24"/>
          <w:szCs w:val="24"/>
        </w:rPr>
      </w:pPr>
      <w:r>
        <w:rPr>
          <w:rFonts w:ascii="Times New Roman" w:hAnsi="Times New Roman" w:cs="Times New Roman"/>
          <w:sz w:val="24"/>
          <w:szCs w:val="24"/>
        </w:rPr>
        <w:t>выше среднего – 4 ребёнка</w:t>
      </w:r>
    </w:p>
    <w:p w:rsidR="002F37A2" w:rsidRDefault="002F37A2" w:rsidP="002F37A2">
      <w:pPr>
        <w:spacing w:line="360" w:lineRule="auto"/>
        <w:ind w:left="284" w:firstLine="1134"/>
        <w:rPr>
          <w:rFonts w:ascii="Times New Roman" w:hAnsi="Times New Roman" w:cs="Times New Roman"/>
          <w:sz w:val="24"/>
          <w:szCs w:val="24"/>
        </w:rPr>
      </w:pPr>
      <w:r>
        <w:rPr>
          <w:rFonts w:ascii="Times New Roman" w:hAnsi="Times New Roman" w:cs="Times New Roman"/>
          <w:sz w:val="24"/>
          <w:szCs w:val="24"/>
        </w:rPr>
        <w:t>средний – 7 детей</w:t>
      </w:r>
    </w:p>
    <w:p w:rsidR="002F37A2" w:rsidRDefault="002F37A2" w:rsidP="002F37A2">
      <w:pPr>
        <w:spacing w:line="360" w:lineRule="auto"/>
        <w:ind w:left="284" w:firstLine="1134"/>
        <w:rPr>
          <w:rFonts w:ascii="Times New Roman" w:hAnsi="Times New Roman" w:cs="Times New Roman"/>
          <w:sz w:val="24"/>
          <w:szCs w:val="24"/>
        </w:rPr>
      </w:pPr>
      <w:r>
        <w:rPr>
          <w:rFonts w:ascii="Times New Roman" w:hAnsi="Times New Roman" w:cs="Times New Roman"/>
          <w:sz w:val="24"/>
          <w:szCs w:val="24"/>
        </w:rPr>
        <w:t>ниже среднего –</w:t>
      </w:r>
    </w:p>
    <w:p w:rsidR="002F37A2" w:rsidRDefault="002F37A2" w:rsidP="002F37A2">
      <w:pPr>
        <w:spacing w:line="360" w:lineRule="auto"/>
        <w:ind w:left="284" w:firstLine="1134"/>
        <w:rPr>
          <w:rFonts w:ascii="Times New Roman" w:hAnsi="Times New Roman" w:cs="Times New Roman"/>
          <w:sz w:val="24"/>
          <w:szCs w:val="24"/>
        </w:rPr>
      </w:pPr>
      <w:r>
        <w:rPr>
          <w:rFonts w:ascii="Times New Roman" w:hAnsi="Times New Roman" w:cs="Times New Roman"/>
          <w:sz w:val="24"/>
          <w:szCs w:val="24"/>
        </w:rPr>
        <w:t>низкий – 3 ребёнка</w:t>
      </w:r>
    </w:p>
    <w:p w:rsidR="002F37A2" w:rsidRDefault="002F37A2" w:rsidP="002F37A2">
      <w:pPr>
        <w:spacing w:line="360" w:lineRule="auto"/>
        <w:ind w:left="142" w:firstLine="567"/>
        <w:jc w:val="both"/>
        <w:rPr>
          <w:rFonts w:ascii="Times New Roman" w:hAnsi="Times New Roman" w:cs="Times New Roman"/>
          <w:sz w:val="24"/>
          <w:szCs w:val="24"/>
        </w:rPr>
      </w:pP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-образовательный процесс был организован в соответствии с рабочей программой на 2018-2019 учебный год. Работа с детьми осуществлялась по всем образовательным областям. В работе использовался тематический принцип. Работа велась в соответствии с лексическими темами.</w:t>
      </w:r>
    </w:p>
    <w:p w:rsidR="002F37A2" w:rsidRDefault="002F37A2" w:rsidP="002F37A2">
      <w:pPr>
        <w:spacing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Так как группа имеет комбинированную направленность, основное внимание в работе уделялось познавательному и речевому развитию. Особое внимание уделялось </w:t>
      </w:r>
      <w:proofErr w:type="spellStart"/>
      <w:r>
        <w:rPr>
          <w:rFonts w:ascii="Times New Roman" w:hAnsi="Times New Roman" w:cs="Times New Roman"/>
          <w:sz w:val="24"/>
          <w:szCs w:val="24"/>
        </w:rPr>
        <w:t>Новосёлову</w:t>
      </w:r>
      <w:proofErr w:type="spellEnd"/>
      <w:r>
        <w:rPr>
          <w:rFonts w:ascii="Times New Roman" w:hAnsi="Times New Roman" w:cs="Times New Roman"/>
          <w:sz w:val="24"/>
          <w:szCs w:val="24"/>
        </w:rPr>
        <w:t xml:space="preserve"> Алексею (</w:t>
      </w:r>
      <w:proofErr w:type="spellStart"/>
      <w:r>
        <w:rPr>
          <w:rFonts w:ascii="Times New Roman" w:hAnsi="Times New Roman" w:cs="Times New Roman"/>
          <w:sz w:val="24"/>
          <w:szCs w:val="24"/>
        </w:rPr>
        <w:t>безречевой</w:t>
      </w:r>
      <w:proofErr w:type="spellEnd"/>
      <w:r>
        <w:rPr>
          <w:rFonts w:ascii="Times New Roman" w:hAnsi="Times New Roman" w:cs="Times New Roman"/>
          <w:sz w:val="24"/>
          <w:szCs w:val="24"/>
        </w:rPr>
        <w:t xml:space="preserve"> ребёнок) и </w:t>
      </w:r>
      <w:proofErr w:type="spellStart"/>
      <w:r>
        <w:rPr>
          <w:rFonts w:ascii="Times New Roman" w:hAnsi="Times New Roman" w:cs="Times New Roman"/>
          <w:sz w:val="24"/>
          <w:szCs w:val="24"/>
        </w:rPr>
        <w:t>Баландову</w:t>
      </w:r>
      <w:proofErr w:type="spellEnd"/>
      <w:r>
        <w:rPr>
          <w:rFonts w:ascii="Times New Roman" w:hAnsi="Times New Roman" w:cs="Times New Roman"/>
          <w:sz w:val="24"/>
          <w:szCs w:val="24"/>
        </w:rPr>
        <w:t xml:space="preserve"> Ивану.</w:t>
      </w:r>
    </w:p>
    <w:p w:rsidR="002F37A2" w:rsidRDefault="002F37A2" w:rsidP="002F37A2">
      <w:pPr>
        <w:spacing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В течении учебного года были проведены:</w:t>
      </w:r>
    </w:p>
    <w:p w:rsidR="002F37A2" w:rsidRDefault="002F37A2" w:rsidP="002F37A2">
      <w:pPr>
        <w:spacing w:line="36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Утренники и развлечения</w:t>
      </w:r>
      <w:r>
        <w:rPr>
          <w:rFonts w:ascii="Times New Roman" w:hAnsi="Times New Roman" w:cs="Times New Roman"/>
          <w:sz w:val="24"/>
          <w:szCs w:val="24"/>
        </w:rPr>
        <w:t xml:space="preserve"> «До свиданья лето», «День знаний», «В гости к осени», «В мире вежливых слов», сводный концерт, посвящённый Дню матери, «Новогодний утренник», «Колядки», «Праздник песни и строя», «8 марта», «Звёзды победы», выпускной утренник «В гости к бабе Яге».</w:t>
      </w:r>
    </w:p>
    <w:p w:rsidR="002F37A2" w:rsidRDefault="002F37A2" w:rsidP="002F37A2">
      <w:pPr>
        <w:spacing w:line="36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Проекты</w:t>
      </w:r>
      <w:r>
        <w:rPr>
          <w:rFonts w:ascii="Times New Roman" w:hAnsi="Times New Roman" w:cs="Times New Roman"/>
          <w:sz w:val="24"/>
          <w:szCs w:val="24"/>
        </w:rPr>
        <w:t xml:space="preserve"> «В мире вежливых слов», «Наша армия родная».</w:t>
      </w:r>
    </w:p>
    <w:p w:rsidR="002F37A2" w:rsidRDefault="002F37A2" w:rsidP="002F37A2">
      <w:pPr>
        <w:spacing w:line="36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 xml:space="preserve">Видео-презентации: </w:t>
      </w:r>
      <w:r>
        <w:rPr>
          <w:rFonts w:ascii="Times New Roman" w:hAnsi="Times New Roman" w:cs="Times New Roman"/>
          <w:sz w:val="24"/>
          <w:szCs w:val="24"/>
        </w:rPr>
        <w:t xml:space="preserve">«Детский сад. Профессии»,  «Осенний лес», «Труд людей на селе», «Польза фруктов», «Путь хлеба»,  «Куда улетают птицы», «Дикие животные наших лесов», «Моя страна», «Какая бывает мебель», «Мы живём в России»,  «Что такое </w:t>
      </w:r>
      <w:r>
        <w:rPr>
          <w:rFonts w:ascii="Times New Roman" w:hAnsi="Times New Roman" w:cs="Times New Roman"/>
          <w:sz w:val="24"/>
          <w:szCs w:val="24"/>
        </w:rPr>
        <w:lastRenderedPageBreak/>
        <w:t>семейное древо», «Профессии наших мам», «Зимушка – зима», «Зимующие птицы», «Зимние забавы детей», «Как встречали Новый год наши предки», «Где живёт Дед Мороз?», «Колядки», «Зимние забавы», «Домашние животные», «Животные жарких стран», «Животные севера», «Для чего нужен режим дня», «Какие бывают продукты», «Вооруженные силы РФ», «Мужские профессии», «Красный, жёлтый, зелёный», «Ранняя весна», «Дымковская игрушка», «Народные праздники», «Откуда книга к нам пришла», «Н. Н. Носов – детский писатель», «Детские писатели», «Весна пришла - вернулись птицы», «Кто такие космонавты», «Животные в космосе», «Какой бывает транспорт», «Первоцветы», «Весна в лесу», «Насекомые, какие они?», «Какие бывают рыбы», «День Победы», «Мы будущие первоклассники».</w:t>
      </w:r>
    </w:p>
    <w:p w:rsidR="002F37A2" w:rsidRDefault="002F37A2" w:rsidP="002F37A2">
      <w:pPr>
        <w:spacing w:line="36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Выставки детских рисунков и поделок:</w:t>
      </w:r>
      <w:r>
        <w:rPr>
          <w:rFonts w:ascii="Times New Roman" w:hAnsi="Times New Roman" w:cs="Times New Roman"/>
          <w:sz w:val="24"/>
          <w:szCs w:val="24"/>
        </w:rPr>
        <w:t xml:space="preserve"> «Профессии детского сада», «Осенний лес», «Овощи – фрукты», «Птицы», «Зимующие птицы», «Перелётные птицы», «Дикие животные», «Дом в котором я живу», «Мы живём в России», «Мамины профессии», «Зимушка – зима», «Зимние забавы детей», «Новый год», «Новогодние игрушки», «Домашние животные», «Животные жарких стран и севера», «Я непременно буду военным», «Пришла весна прилетели птицы», «Цветущая весна», «Народные промыслы», «Герои произведений Н. Носова», «Космические дали», «Транспорт нашего села»,  «Дорожные знаки, какие они», «Пешеходный переход», «Весна в лесу», «День Победы», «Скоро в школу»….</w:t>
      </w:r>
    </w:p>
    <w:p w:rsidR="002F37A2" w:rsidRDefault="002F37A2" w:rsidP="002F37A2">
      <w:pPr>
        <w:spacing w:line="36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к Памятнику воинам – </w:t>
      </w:r>
      <w:proofErr w:type="spellStart"/>
      <w:r>
        <w:rPr>
          <w:rFonts w:ascii="Times New Roman" w:hAnsi="Times New Roman" w:cs="Times New Roman"/>
          <w:sz w:val="24"/>
          <w:szCs w:val="24"/>
        </w:rPr>
        <w:t>Курагинцам</w:t>
      </w:r>
      <w:proofErr w:type="spellEnd"/>
      <w:r>
        <w:rPr>
          <w:rFonts w:ascii="Times New Roman" w:hAnsi="Times New Roman" w:cs="Times New Roman"/>
          <w:sz w:val="24"/>
          <w:szCs w:val="24"/>
        </w:rPr>
        <w:t>, по улицам ст. Курагино, железнодорожный вокзал, виадук, почта, магазин, автобусная остановка, пешеходный переход, дежурный по станции. Посещение познавательно – развлекательных мероприятий организованные ДК ст. Курагино и библиотеки.</w:t>
      </w:r>
    </w:p>
    <w:p w:rsidR="002F37A2" w:rsidRDefault="002F37A2" w:rsidP="002F37A2">
      <w:pPr>
        <w:spacing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Дети принимали участие в поселковых выставках рисунков, танцевальных композициях.</w:t>
      </w:r>
    </w:p>
    <w:p w:rsidR="002F37A2" w:rsidRDefault="002F37A2" w:rsidP="002F37A2">
      <w:pPr>
        <w:spacing w:line="360" w:lineRule="auto"/>
        <w:ind w:left="142" w:firstLine="567"/>
        <w:jc w:val="both"/>
        <w:rPr>
          <w:rFonts w:ascii="Times New Roman" w:hAnsi="Times New Roman" w:cs="Times New Roman"/>
          <w:b/>
          <w:sz w:val="24"/>
          <w:szCs w:val="24"/>
        </w:rPr>
      </w:pPr>
      <w:r>
        <w:rPr>
          <w:rFonts w:ascii="Times New Roman" w:hAnsi="Times New Roman" w:cs="Times New Roman"/>
          <w:b/>
          <w:sz w:val="24"/>
          <w:szCs w:val="24"/>
        </w:rPr>
        <w:t>Участие в работе МО</w:t>
      </w:r>
    </w:p>
    <w:p w:rsidR="002F37A2" w:rsidRDefault="002F37A2" w:rsidP="002F37A2">
      <w:pPr>
        <w:spacing w:line="36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 xml:space="preserve">Девятова Е.К.: </w:t>
      </w:r>
      <w:r>
        <w:rPr>
          <w:rFonts w:ascii="Times New Roman" w:hAnsi="Times New Roman" w:cs="Times New Roman"/>
          <w:sz w:val="24"/>
          <w:szCs w:val="24"/>
        </w:rPr>
        <w:t xml:space="preserve">МБДОУ </w:t>
      </w:r>
      <w:proofErr w:type="spellStart"/>
      <w:r>
        <w:rPr>
          <w:rFonts w:ascii="Times New Roman" w:hAnsi="Times New Roman" w:cs="Times New Roman"/>
          <w:sz w:val="24"/>
          <w:szCs w:val="24"/>
        </w:rPr>
        <w:t>Ирбинский</w:t>
      </w:r>
      <w:proofErr w:type="spellEnd"/>
      <w:r>
        <w:rPr>
          <w:rFonts w:ascii="Times New Roman" w:hAnsi="Times New Roman" w:cs="Times New Roman"/>
          <w:sz w:val="24"/>
          <w:szCs w:val="24"/>
        </w:rPr>
        <w:t xml:space="preserve"> детский сад № 2 «Теремок». «Ступени Мастерства» по теме «Обучение дошкольников рассказыванию по картине»; МБДОУ </w:t>
      </w:r>
      <w:proofErr w:type="spellStart"/>
      <w:r>
        <w:rPr>
          <w:rFonts w:ascii="Times New Roman" w:hAnsi="Times New Roman" w:cs="Times New Roman"/>
          <w:sz w:val="24"/>
          <w:szCs w:val="24"/>
        </w:rPr>
        <w:t>Кураги</w:t>
      </w:r>
      <w:r>
        <w:rPr>
          <w:rFonts w:ascii="Times New Roman" w:hAnsi="Times New Roman" w:cs="Times New Roman"/>
          <w:sz w:val="24"/>
          <w:szCs w:val="24"/>
        </w:rPr>
        <w:t>нский</w:t>
      </w:r>
      <w:proofErr w:type="spellEnd"/>
      <w:r>
        <w:rPr>
          <w:rFonts w:ascii="Times New Roman" w:hAnsi="Times New Roman" w:cs="Times New Roman"/>
          <w:sz w:val="24"/>
          <w:szCs w:val="24"/>
        </w:rPr>
        <w:t xml:space="preserve"> детский сад № 15 по теме </w:t>
      </w:r>
      <w:r>
        <w:rPr>
          <w:rFonts w:ascii="Times New Roman" w:hAnsi="Times New Roman" w:cs="Times New Roman"/>
          <w:sz w:val="24"/>
          <w:szCs w:val="24"/>
        </w:rPr>
        <w:t>«Непосредственно – образовательная деятельность в детском саду в соответствии с ФГОС ДО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МБДОУ № 9 «Алёнушка» по теме «Современные технологии по патриотическому воспитанию дошкольников в организации образовательного процесса в соответствии с требованиями ФГОС ДОУ».</w:t>
      </w:r>
    </w:p>
    <w:p w:rsidR="002F37A2" w:rsidRDefault="002F37A2" w:rsidP="002F37A2">
      <w:pPr>
        <w:spacing w:line="360" w:lineRule="auto"/>
        <w:ind w:left="142" w:firstLine="567"/>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Канзерова</w:t>
      </w:r>
      <w:proofErr w:type="spellEnd"/>
      <w:r>
        <w:rPr>
          <w:rFonts w:ascii="Times New Roman" w:hAnsi="Times New Roman" w:cs="Times New Roman"/>
          <w:b/>
          <w:sz w:val="24"/>
          <w:szCs w:val="24"/>
        </w:rPr>
        <w:t xml:space="preserve"> О.</w:t>
      </w:r>
      <w:r>
        <w:rPr>
          <w:rFonts w:ascii="Times New Roman" w:hAnsi="Times New Roman" w:cs="Times New Roman"/>
          <w:sz w:val="24"/>
          <w:szCs w:val="24"/>
        </w:rPr>
        <w:t>В.: МБДОУ № 1 «Красная шапочка» по теме «Речевое развитие дошкольников», МБДОУ № 9 «Алёнушка» по теме «Современные технологии по патриотическому воспитанию дошкольников в организации образовательного процесса в соответс</w:t>
      </w:r>
      <w:r>
        <w:rPr>
          <w:rFonts w:ascii="Times New Roman" w:hAnsi="Times New Roman" w:cs="Times New Roman"/>
          <w:sz w:val="24"/>
          <w:szCs w:val="24"/>
        </w:rPr>
        <w:t xml:space="preserve">твии с требованиями ФГОС ДОУ», </w:t>
      </w:r>
      <w:r>
        <w:rPr>
          <w:rFonts w:ascii="Times New Roman" w:hAnsi="Times New Roman" w:cs="Times New Roman"/>
          <w:sz w:val="24"/>
          <w:szCs w:val="24"/>
        </w:rPr>
        <w:t xml:space="preserve">МБДОУ </w:t>
      </w:r>
      <w:proofErr w:type="spellStart"/>
      <w:r>
        <w:rPr>
          <w:rFonts w:ascii="Times New Roman" w:hAnsi="Times New Roman" w:cs="Times New Roman"/>
          <w:sz w:val="24"/>
          <w:szCs w:val="24"/>
        </w:rPr>
        <w:t>Курагинский</w:t>
      </w:r>
      <w:proofErr w:type="spellEnd"/>
      <w:r>
        <w:rPr>
          <w:rFonts w:ascii="Times New Roman" w:hAnsi="Times New Roman" w:cs="Times New Roman"/>
          <w:sz w:val="24"/>
          <w:szCs w:val="24"/>
        </w:rPr>
        <w:t xml:space="preserve"> детский сад № 15 по теме «инновационные технологии в работе ДОУ».</w:t>
      </w:r>
    </w:p>
    <w:p w:rsidR="002F37A2" w:rsidRDefault="002F37A2" w:rsidP="002F37A2">
      <w:pPr>
        <w:spacing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В рамках недели педагогического мастерства Девятова Е.К. дала открытое занятие для педагогов «Военная техника».</w:t>
      </w:r>
    </w:p>
    <w:p w:rsidR="002F37A2" w:rsidRDefault="002F37A2" w:rsidP="002F37A2">
      <w:pPr>
        <w:spacing w:line="360" w:lineRule="auto"/>
        <w:ind w:left="142" w:firstLine="567"/>
        <w:jc w:val="both"/>
        <w:rPr>
          <w:rFonts w:ascii="Times New Roman" w:hAnsi="Times New Roman" w:cs="Times New Roman"/>
          <w:b/>
          <w:sz w:val="24"/>
          <w:szCs w:val="24"/>
        </w:rPr>
      </w:pPr>
      <w:r>
        <w:rPr>
          <w:rFonts w:ascii="Times New Roman" w:hAnsi="Times New Roman" w:cs="Times New Roman"/>
          <w:b/>
          <w:sz w:val="24"/>
          <w:szCs w:val="24"/>
        </w:rPr>
        <w:t>Повышение квалификации</w:t>
      </w:r>
    </w:p>
    <w:p w:rsidR="002F37A2" w:rsidRDefault="002F37A2" w:rsidP="002F37A2">
      <w:pPr>
        <w:spacing w:line="36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 xml:space="preserve">Девятова Е.К. </w:t>
      </w:r>
      <w:r>
        <w:rPr>
          <w:rFonts w:ascii="Times New Roman" w:hAnsi="Times New Roman" w:cs="Times New Roman"/>
          <w:sz w:val="24"/>
          <w:szCs w:val="24"/>
        </w:rPr>
        <w:t xml:space="preserve">«Теоретические основы оказания первой помощи пострадавшим» (16 часов), </w:t>
      </w:r>
    </w:p>
    <w:p w:rsidR="002F37A2" w:rsidRDefault="002F37A2" w:rsidP="002F37A2">
      <w:pPr>
        <w:spacing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«Создание специальных образовательных условий для детей с ОВЗ в рамках ФГОС ДОУ» (72 часа)</w:t>
      </w:r>
    </w:p>
    <w:p w:rsidR="002F37A2" w:rsidRDefault="002F37A2" w:rsidP="002F37A2">
      <w:pPr>
        <w:spacing w:line="360" w:lineRule="auto"/>
        <w:ind w:left="142" w:firstLine="567"/>
        <w:jc w:val="both"/>
        <w:rPr>
          <w:rFonts w:ascii="Times New Roman" w:hAnsi="Times New Roman" w:cs="Times New Roman"/>
          <w:sz w:val="24"/>
          <w:szCs w:val="24"/>
        </w:rPr>
      </w:pPr>
      <w:proofErr w:type="spellStart"/>
      <w:r>
        <w:rPr>
          <w:rFonts w:ascii="Times New Roman" w:hAnsi="Times New Roman" w:cs="Times New Roman"/>
          <w:b/>
          <w:sz w:val="24"/>
          <w:szCs w:val="24"/>
        </w:rPr>
        <w:t>Канзерова</w:t>
      </w:r>
      <w:proofErr w:type="spellEnd"/>
      <w:r>
        <w:rPr>
          <w:rFonts w:ascii="Times New Roman" w:hAnsi="Times New Roman" w:cs="Times New Roman"/>
          <w:b/>
          <w:sz w:val="24"/>
          <w:szCs w:val="24"/>
        </w:rPr>
        <w:t xml:space="preserve"> О.В. </w:t>
      </w:r>
      <w:r>
        <w:rPr>
          <w:rFonts w:ascii="Times New Roman" w:hAnsi="Times New Roman" w:cs="Times New Roman"/>
          <w:sz w:val="24"/>
          <w:szCs w:val="24"/>
        </w:rPr>
        <w:t xml:space="preserve">«Теоретические основы оказания первой помощи пострадавшим» (16 часов), </w:t>
      </w:r>
    </w:p>
    <w:p w:rsidR="002F37A2" w:rsidRDefault="002F37A2" w:rsidP="002F37A2">
      <w:pPr>
        <w:spacing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«Создание специальных образовательных условий для детей с ОВЗ в рамках ФГОС ДОУ» (72 часа).</w:t>
      </w:r>
    </w:p>
    <w:p w:rsidR="002F37A2" w:rsidRDefault="002F37A2" w:rsidP="002F37A2">
      <w:pPr>
        <w:spacing w:line="36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 xml:space="preserve">Взаимодействие с родителями. </w:t>
      </w:r>
      <w:r>
        <w:rPr>
          <w:rFonts w:ascii="Times New Roman" w:hAnsi="Times New Roman" w:cs="Times New Roman"/>
          <w:sz w:val="24"/>
          <w:szCs w:val="24"/>
        </w:rPr>
        <w:t xml:space="preserve">Активно сотрудничали с родителями. Была организована работа по вовлечению родителей в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-образовательный процесс. Проводись консультации родителей по интересующим их темам и по плану ДОУ, выпущены папки передвижки, папки раскладушки, стенгазеты, стенды, периодически велось обновление стендовой информации.</w:t>
      </w:r>
    </w:p>
    <w:p w:rsidR="002F37A2" w:rsidRDefault="002F37A2" w:rsidP="002F37A2">
      <w:pPr>
        <w:spacing w:line="36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Взаимодействие с педагогами.</w:t>
      </w:r>
      <w:r>
        <w:rPr>
          <w:rFonts w:ascii="Times New Roman" w:hAnsi="Times New Roman" w:cs="Times New Roman"/>
          <w:sz w:val="24"/>
          <w:szCs w:val="24"/>
        </w:rPr>
        <w:t xml:space="preserve"> Работаем в команде с педагогом – напарником, учителем – логопедом в работе по исправлению нарушений речи, педагогом – психологом по познавательному развитию, с инструктором по физической </w:t>
      </w:r>
      <w:r>
        <w:rPr>
          <w:rFonts w:ascii="Times New Roman" w:hAnsi="Times New Roman" w:cs="Times New Roman"/>
          <w:sz w:val="24"/>
          <w:szCs w:val="24"/>
        </w:rPr>
        <w:t xml:space="preserve">культуре. Реализуем совместные </w:t>
      </w:r>
      <w:r>
        <w:rPr>
          <w:rFonts w:ascii="Times New Roman" w:hAnsi="Times New Roman" w:cs="Times New Roman"/>
          <w:sz w:val="24"/>
          <w:szCs w:val="24"/>
        </w:rPr>
        <w:t xml:space="preserve">проекты. В своей работе используем совместный тематический план. Принимаем участие в работе и заседаниях </w:t>
      </w:r>
      <w:proofErr w:type="spellStart"/>
      <w:r>
        <w:rPr>
          <w:rFonts w:ascii="Times New Roman" w:hAnsi="Times New Roman" w:cs="Times New Roman"/>
          <w:sz w:val="24"/>
          <w:szCs w:val="24"/>
        </w:rPr>
        <w:t>ПМПк</w:t>
      </w:r>
      <w:proofErr w:type="spellEnd"/>
      <w:r>
        <w:rPr>
          <w:rFonts w:ascii="Times New Roman" w:hAnsi="Times New Roman" w:cs="Times New Roman"/>
          <w:sz w:val="24"/>
          <w:szCs w:val="24"/>
        </w:rPr>
        <w:t xml:space="preserve"> ДОУ. Являемся членами творческой группы «</w:t>
      </w:r>
      <w:proofErr w:type="spellStart"/>
      <w:r>
        <w:rPr>
          <w:rFonts w:ascii="Times New Roman" w:hAnsi="Times New Roman" w:cs="Times New Roman"/>
          <w:sz w:val="24"/>
          <w:szCs w:val="24"/>
        </w:rPr>
        <w:t>Речевичок</w:t>
      </w:r>
      <w:proofErr w:type="spellEnd"/>
      <w:r>
        <w:rPr>
          <w:rFonts w:ascii="Times New Roman" w:hAnsi="Times New Roman" w:cs="Times New Roman"/>
          <w:sz w:val="24"/>
          <w:szCs w:val="24"/>
        </w:rPr>
        <w:t>».</w:t>
      </w:r>
    </w:p>
    <w:p w:rsidR="002F37A2" w:rsidRDefault="002F37A2" w:rsidP="002F37A2">
      <w:pPr>
        <w:ind w:firstLine="708"/>
        <w:jc w:val="both"/>
        <w:rPr>
          <w:rFonts w:ascii="Times New Roman" w:hAnsi="Times New Roman" w:cs="Times New Roman"/>
          <w:sz w:val="24"/>
          <w:szCs w:val="24"/>
        </w:rPr>
      </w:pPr>
    </w:p>
    <w:p w:rsidR="002F37A2" w:rsidRDefault="002F37A2" w:rsidP="002F37A2">
      <w:pPr>
        <w:ind w:firstLine="708"/>
        <w:jc w:val="both"/>
        <w:rPr>
          <w:rFonts w:ascii="Times New Roman" w:hAnsi="Times New Roman" w:cs="Times New Roman"/>
          <w:sz w:val="24"/>
          <w:szCs w:val="24"/>
        </w:rPr>
      </w:pPr>
    </w:p>
    <w:p w:rsidR="00206248" w:rsidRDefault="00206248" w:rsidP="002943B9">
      <w:pPr>
        <w:jc w:val="both"/>
        <w:rPr>
          <w:rFonts w:ascii="Times New Roman" w:hAnsi="Times New Roman" w:cs="Times New Roman"/>
          <w:sz w:val="28"/>
          <w:szCs w:val="28"/>
        </w:rPr>
      </w:pPr>
    </w:p>
    <w:sectPr w:rsidR="00206248" w:rsidSect="002D5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38"/>
    <w:rsid w:val="00206248"/>
    <w:rsid w:val="00252ACF"/>
    <w:rsid w:val="002943B9"/>
    <w:rsid w:val="002D5DC5"/>
    <w:rsid w:val="002F37A2"/>
    <w:rsid w:val="00675539"/>
    <w:rsid w:val="00737038"/>
    <w:rsid w:val="007B2452"/>
    <w:rsid w:val="00800409"/>
    <w:rsid w:val="008A682D"/>
    <w:rsid w:val="008B3B85"/>
    <w:rsid w:val="00A112F8"/>
    <w:rsid w:val="00B439A0"/>
    <w:rsid w:val="00B81B16"/>
    <w:rsid w:val="00BF5768"/>
    <w:rsid w:val="00C6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F7B8"/>
  <w15:chartTrackingRefBased/>
  <w15:docId w15:val="{8E97F5F1-E6FE-4375-8DD7-BA8F2562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7A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B1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81B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1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763753">
      <w:bodyDiv w:val="1"/>
      <w:marLeft w:val="0"/>
      <w:marRight w:val="0"/>
      <w:marTop w:val="0"/>
      <w:marBottom w:val="0"/>
      <w:divBdr>
        <w:top w:val="none" w:sz="0" w:space="0" w:color="auto"/>
        <w:left w:val="none" w:sz="0" w:space="0" w:color="auto"/>
        <w:bottom w:val="none" w:sz="0" w:space="0" w:color="auto"/>
        <w:right w:val="none" w:sz="0" w:space="0" w:color="auto"/>
      </w:divBdr>
    </w:div>
    <w:div w:id="1745714466">
      <w:bodyDiv w:val="1"/>
      <w:marLeft w:val="0"/>
      <w:marRight w:val="0"/>
      <w:marTop w:val="0"/>
      <w:marBottom w:val="0"/>
      <w:divBdr>
        <w:top w:val="none" w:sz="0" w:space="0" w:color="auto"/>
        <w:left w:val="none" w:sz="0" w:space="0" w:color="auto"/>
        <w:bottom w:val="none" w:sz="0" w:space="0" w:color="auto"/>
        <w:right w:val="none" w:sz="0" w:space="0" w:color="auto"/>
      </w:divBdr>
    </w:div>
    <w:div w:id="20445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1085</Words>
  <Characters>6186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Янин</dc:creator>
  <cp:keywords/>
  <dc:description/>
  <cp:lastModifiedBy>Максим Янин</cp:lastModifiedBy>
  <cp:revision>22</cp:revision>
  <cp:lastPrinted>2021-02-09T13:28:00Z</cp:lastPrinted>
  <dcterms:created xsi:type="dcterms:W3CDTF">2021-01-13T11:18:00Z</dcterms:created>
  <dcterms:modified xsi:type="dcterms:W3CDTF">2021-02-11T01:57:00Z</dcterms:modified>
</cp:coreProperties>
</file>