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B9" w:rsidRDefault="00FE73B9" w:rsidP="00FE73B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E73B9">
        <w:rPr>
          <w:rFonts w:ascii="Times New Roman" w:hAnsi="Times New Roman" w:cs="Times New Roman"/>
          <w:b/>
          <w:bCs/>
          <w:i/>
          <w:sz w:val="36"/>
          <w:szCs w:val="36"/>
        </w:rPr>
        <w:t>«Использование интерактивных технологий как средство развития познавательных способностей детей дошкольного возраста»</w:t>
      </w:r>
    </w:p>
    <w:p w:rsidR="00FE73B9" w:rsidRPr="00FE73B9" w:rsidRDefault="00BE5EBB" w:rsidP="00BE5EB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E5EBB">
        <w:rPr>
          <w:rFonts w:ascii="Times New Roman" w:hAnsi="Times New Roman" w:cs="Times New Roman"/>
          <w:i/>
          <w:noProof/>
          <w:sz w:val="36"/>
          <w:szCs w:val="36"/>
        </w:rPr>
        <w:drawing>
          <wp:inline distT="0" distB="0" distL="0" distR="0">
            <wp:extent cx="3214678" cy="2005156"/>
            <wp:effectExtent l="0" t="0" r="4772" b="0"/>
            <wp:docPr id="1" name="Рисунок 1" descr="http://kopilkaolgi.do.am/0_986b7_92c9797d_X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6" descr="http://kopilkaolgi.do.am/0_986b7_92c9797d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78" cy="2005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3B9" w:rsidRPr="00FE73B9" w:rsidRDefault="00FE73B9" w:rsidP="00BE5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 w:rsidRPr="00FE73B9">
        <w:rPr>
          <w:rFonts w:ascii="Times New Roman" w:hAnsi="Times New Roman" w:cs="Times New Roman"/>
          <w:sz w:val="28"/>
          <w:szCs w:val="28"/>
        </w:rPr>
        <w:t xml:space="preserve">Проблема развития познавательных способностей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73B9">
        <w:rPr>
          <w:rFonts w:ascii="Times New Roman" w:hAnsi="Times New Roman" w:cs="Times New Roman"/>
          <w:sz w:val="28"/>
          <w:szCs w:val="28"/>
        </w:rPr>
        <w:t xml:space="preserve"> одна из самых актуальных в теории и практике дошкольного воспитания, поскольку активность является необходимым условием для формирования умственных качеств детей, самостоятельности и инициативности. </w:t>
      </w:r>
    </w:p>
    <w:p w:rsidR="00FE73B9" w:rsidRDefault="00FE73B9" w:rsidP="00BE5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3B9">
        <w:t xml:space="preserve">       </w:t>
      </w:r>
      <w:r w:rsidRPr="00FE73B9">
        <w:rPr>
          <w:rFonts w:ascii="Times New Roman" w:hAnsi="Times New Roman" w:cs="Times New Roman"/>
          <w:sz w:val="28"/>
          <w:szCs w:val="28"/>
        </w:rPr>
        <w:t xml:space="preserve">Согласно новым требованиям ФГОС </w:t>
      </w:r>
      <w:proofErr w:type="gramStart"/>
      <w:r w:rsidRPr="00FE73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73B9">
        <w:rPr>
          <w:rFonts w:ascii="Times New Roman" w:hAnsi="Times New Roman" w:cs="Times New Roman"/>
          <w:sz w:val="28"/>
          <w:szCs w:val="28"/>
        </w:rPr>
        <w:t xml:space="preserve">, </w:t>
      </w:r>
      <w:r w:rsidR="002C4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3B9">
        <w:rPr>
          <w:rFonts w:ascii="Times New Roman" w:hAnsi="Times New Roman" w:cs="Times New Roman"/>
          <w:sz w:val="28"/>
          <w:szCs w:val="28"/>
        </w:rPr>
        <w:t>внедрение</w:t>
      </w:r>
      <w:proofErr w:type="gramEnd"/>
      <w:r w:rsidRPr="00FE73B9">
        <w:rPr>
          <w:rFonts w:ascii="Times New Roman" w:hAnsi="Times New Roman" w:cs="Times New Roman"/>
          <w:sz w:val="28"/>
          <w:szCs w:val="28"/>
        </w:rPr>
        <w:t xml:space="preserve">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Поэтому в дошкольных образовательных учреждениях идет активная практика внедрения интерактивного оборудования в образовательный процесс, которое специально адаптировано под занятия с детьми. Это позволяет вывести обучение на новый уровень и получать положительные результаты. Обучение детей дошкольного возраста становится более привлекательным и захватывающим. Внедрение интерактивных технологий в занимательной для дошкольников форме, помогает решать задачи речевого, математического, экологического, эстетического развития, а также помогает развивать память, воображение, творческие способности, навыки ориентации в пространстве, логическое и абстрактное мышление. </w:t>
      </w:r>
    </w:p>
    <w:p w:rsidR="00FE73B9" w:rsidRPr="00FE73B9" w:rsidRDefault="00BE5EBB" w:rsidP="00BE5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3B9">
        <w:rPr>
          <w:rFonts w:ascii="Times New Roman" w:hAnsi="Times New Roman" w:cs="Times New Roman"/>
          <w:sz w:val="28"/>
          <w:szCs w:val="28"/>
        </w:rPr>
        <w:t>В</w:t>
      </w:r>
      <w:r w:rsidR="00FE73B9" w:rsidRPr="00FE73B9">
        <w:rPr>
          <w:rFonts w:ascii="Times New Roman" w:hAnsi="Times New Roman" w:cs="Times New Roman"/>
          <w:sz w:val="28"/>
          <w:szCs w:val="28"/>
        </w:rPr>
        <w:t xml:space="preserve"> </w:t>
      </w:r>
      <w:r w:rsidR="00FE73B9">
        <w:rPr>
          <w:rFonts w:ascii="Times New Roman" w:hAnsi="Times New Roman" w:cs="Times New Roman"/>
          <w:sz w:val="28"/>
          <w:szCs w:val="28"/>
        </w:rPr>
        <w:t>работе</w:t>
      </w:r>
      <w:r w:rsidR="00FE73B9" w:rsidRPr="00FE73B9">
        <w:rPr>
          <w:rFonts w:ascii="Times New Roman" w:hAnsi="Times New Roman" w:cs="Times New Roman"/>
          <w:sz w:val="28"/>
          <w:szCs w:val="28"/>
        </w:rPr>
        <w:t xml:space="preserve"> с детьми использую</w:t>
      </w:r>
      <w:r w:rsidR="00FE73B9">
        <w:rPr>
          <w:rFonts w:ascii="Times New Roman" w:hAnsi="Times New Roman" w:cs="Times New Roman"/>
          <w:sz w:val="28"/>
          <w:szCs w:val="28"/>
        </w:rPr>
        <w:t>т</w:t>
      </w:r>
      <w:r w:rsidR="00FE73B9" w:rsidRPr="00FE73B9">
        <w:rPr>
          <w:rFonts w:ascii="Times New Roman" w:hAnsi="Times New Roman" w:cs="Times New Roman"/>
          <w:sz w:val="28"/>
          <w:szCs w:val="28"/>
        </w:rPr>
        <w:t> след</w:t>
      </w:r>
      <w:r w:rsidR="00FE73B9">
        <w:rPr>
          <w:rFonts w:ascii="Times New Roman" w:hAnsi="Times New Roman" w:cs="Times New Roman"/>
          <w:sz w:val="28"/>
          <w:szCs w:val="28"/>
        </w:rPr>
        <w:t xml:space="preserve">ующие </w:t>
      </w:r>
      <w:r w:rsidR="00FE73B9" w:rsidRPr="00FE73B9">
        <w:rPr>
          <w:rFonts w:ascii="Times New Roman" w:hAnsi="Times New Roman" w:cs="Times New Roman"/>
          <w:bCs/>
          <w:iCs/>
          <w:sz w:val="28"/>
          <w:szCs w:val="28"/>
        </w:rPr>
        <w:t>методы и технологии</w:t>
      </w:r>
      <w:r w:rsidR="00FE73B9" w:rsidRPr="00FE73B9">
        <w:rPr>
          <w:rFonts w:ascii="Times New Roman" w:hAnsi="Times New Roman" w:cs="Times New Roman"/>
          <w:sz w:val="28"/>
          <w:szCs w:val="28"/>
        </w:rPr>
        <w:t>:</w:t>
      </w:r>
    </w:p>
    <w:p w:rsidR="00FE73B9" w:rsidRPr="00FE73B9" w:rsidRDefault="00FE73B9" w:rsidP="00BE5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FE73B9">
        <w:rPr>
          <w:rFonts w:ascii="Times New Roman" w:hAnsi="Times New Roman" w:cs="Times New Roman"/>
          <w:b/>
          <w:i/>
          <w:iCs/>
          <w:sz w:val="28"/>
          <w:szCs w:val="28"/>
        </w:rPr>
        <w:t>ТРИЗ,</w:t>
      </w:r>
      <w:r w:rsidRPr="00FE73B9">
        <w:rPr>
          <w:rFonts w:ascii="Times New Roman" w:hAnsi="Times New Roman" w:cs="Times New Roman"/>
          <w:sz w:val="28"/>
          <w:szCs w:val="28"/>
        </w:rPr>
        <w:t> в которых успешно решаю задачи проблемного и развивающего обучения, побуждаю детей к поиску, моделированию, экспериментированию. Дети работают в атмосфере свободы мышления и творчества (</w:t>
      </w:r>
      <w:r w:rsidRPr="00FE73B9">
        <w:rPr>
          <w:rFonts w:ascii="Times New Roman" w:hAnsi="Times New Roman" w:cs="Times New Roman"/>
          <w:i/>
          <w:sz w:val="28"/>
          <w:szCs w:val="28"/>
        </w:rPr>
        <w:t xml:space="preserve">круги </w:t>
      </w:r>
      <w:proofErr w:type="spellStart"/>
      <w:r w:rsidRPr="00FE73B9">
        <w:rPr>
          <w:rFonts w:ascii="Times New Roman" w:hAnsi="Times New Roman" w:cs="Times New Roman"/>
          <w:i/>
          <w:sz w:val="28"/>
          <w:szCs w:val="28"/>
        </w:rPr>
        <w:t>Луллия</w:t>
      </w:r>
      <w:proofErr w:type="spellEnd"/>
      <w:r w:rsidRPr="00FE73B9">
        <w:rPr>
          <w:rFonts w:ascii="Times New Roman" w:hAnsi="Times New Roman" w:cs="Times New Roman"/>
          <w:sz w:val="28"/>
          <w:szCs w:val="28"/>
        </w:rPr>
        <w:t>);</w:t>
      </w:r>
    </w:p>
    <w:p w:rsidR="00FE73B9" w:rsidRPr="00FE73B9" w:rsidRDefault="00FE73B9" w:rsidP="00FE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FE73B9">
        <w:rPr>
          <w:rFonts w:ascii="Times New Roman" w:hAnsi="Times New Roman" w:cs="Times New Roman"/>
          <w:b/>
          <w:iCs/>
          <w:sz w:val="28"/>
          <w:szCs w:val="28"/>
        </w:rPr>
        <w:t>методы проектных технологий</w:t>
      </w:r>
      <w:r w:rsidRPr="00FE73B9">
        <w:rPr>
          <w:rFonts w:ascii="Times New Roman" w:hAnsi="Times New Roman" w:cs="Times New Roman"/>
          <w:b/>
          <w:sz w:val="28"/>
          <w:szCs w:val="28"/>
        </w:rPr>
        <w:t>,</w:t>
      </w:r>
      <w:r w:rsidRPr="00FE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3B9">
        <w:rPr>
          <w:rFonts w:ascii="Times New Roman" w:hAnsi="Times New Roman" w:cs="Times New Roman"/>
          <w:sz w:val="28"/>
          <w:szCs w:val="28"/>
        </w:rPr>
        <w:t>в которых формирую умение конструировать свою деятельность, использовать свои знания на практике, искать ответы на вопросы, включаться в партнерские отношения со сверстниками и взрослыми (</w:t>
      </w:r>
      <w:proofErr w:type="spellStart"/>
      <w:r w:rsidRPr="00FE73B9">
        <w:rPr>
          <w:rFonts w:ascii="Times New Roman" w:hAnsi="Times New Roman" w:cs="Times New Roman"/>
          <w:i/>
          <w:sz w:val="28"/>
          <w:szCs w:val="28"/>
        </w:rPr>
        <w:t>Лэпбук</w:t>
      </w:r>
      <w:proofErr w:type="spellEnd"/>
      <w:r w:rsidRPr="00FE73B9">
        <w:rPr>
          <w:rFonts w:ascii="Times New Roman" w:hAnsi="Times New Roman" w:cs="Times New Roman"/>
          <w:sz w:val="28"/>
          <w:szCs w:val="28"/>
        </w:rPr>
        <w:t>);</w:t>
      </w:r>
    </w:p>
    <w:p w:rsidR="00FE73B9" w:rsidRPr="00FE73B9" w:rsidRDefault="00FE73B9" w:rsidP="00BE5E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- </w:t>
      </w:r>
      <w:r w:rsidRPr="00FE73B9">
        <w:rPr>
          <w:rFonts w:ascii="Times New Roman" w:hAnsi="Times New Roman" w:cs="Times New Roman"/>
          <w:b/>
          <w:i/>
          <w:iCs/>
          <w:sz w:val="28"/>
          <w:szCs w:val="28"/>
        </w:rPr>
        <w:t>методы   интерактивных технологий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FE73B9">
        <w:rPr>
          <w:rFonts w:ascii="Times New Roman" w:hAnsi="Times New Roman" w:cs="Times New Roman"/>
          <w:sz w:val="28"/>
          <w:szCs w:val="28"/>
        </w:rPr>
        <w:t xml:space="preserve">позволяют перейти от объяснительно-иллюстрированного способа обучения к </w:t>
      </w:r>
      <w:proofErr w:type="spellStart"/>
      <w:r w:rsidRPr="00FE73B9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FE73B9">
        <w:rPr>
          <w:rFonts w:ascii="Times New Roman" w:hAnsi="Times New Roman" w:cs="Times New Roman"/>
          <w:sz w:val="28"/>
          <w:szCs w:val="28"/>
        </w:rPr>
        <w:t>, при котором ребенок принимает активное участие в данной деятельности (</w:t>
      </w:r>
      <w:r w:rsidRPr="00FE73B9">
        <w:rPr>
          <w:rFonts w:ascii="Times New Roman" w:hAnsi="Times New Roman" w:cs="Times New Roman"/>
          <w:i/>
          <w:sz w:val="28"/>
          <w:szCs w:val="28"/>
        </w:rPr>
        <w:t xml:space="preserve">компьютеры, интерактивные доски, </w:t>
      </w:r>
      <w:proofErr w:type="spellStart"/>
      <w:r w:rsidRPr="00FE73B9">
        <w:rPr>
          <w:rFonts w:ascii="Times New Roman" w:hAnsi="Times New Roman" w:cs="Times New Roman"/>
          <w:i/>
          <w:sz w:val="28"/>
          <w:szCs w:val="28"/>
        </w:rPr>
        <w:t>мультимедийное</w:t>
      </w:r>
      <w:proofErr w:type="spellEnd"/>
      <w:r w:rsidRPr="00FE73B9">
        <w:rPr>
          <w:rFonts w:ascii="Times New Roman" w:hAnsi="Times New Roman" w:cs="Times New Roman"/>
          <w:i/>
          <w:sz w:val="28"/>
          <w:szCs w:val="28"/>
        </w:rPr>
        <w:t xml:space="preserve"> оборудование, </w:t>
      </w:r>
      <w:proofErr w:type="gramEnd"/>
    </w:p>
    <w:p w:rsidR="00FE73B9" w:rsidRDefault="00FE73B9" w:rsidP="00BE5E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73B9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нтерактивный стол, световой куб).</w:t>
      </w:r>
    </w:p>
    <w:p w:rsidR="003441A8" w:rsidRPr="00FE73B9" w:rsidRDefault="003441A8" w:rsidP="00BE5EB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41A8" w:rsidRDefault="00982F7A" w:rsidP="00FE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E73B9" w:rsidRPr="00982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Интерактивный стол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="00FE73B9" w:rsidRPr="00FE73B9">
        <w:rPr>
          <w:rFonts w:ascii="Times New Roman" w:hAnsi="Times New Roman" w:cs="Times New Roman"/>
          <w:sz w:val="28"/>
          <w:szCs w:val="28"/>
        </w:rPr>
        <w:t>представляет собой интерактивный учебный центр с сенсорной поверхностью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73B9" w:rsidRPr="00FE73B9">
        <w:rPr>
          <w:rFonts w:ascii="Times New Roman" w:hAnsi="Times New Roman" w:cs="Times New Roman"/>
          <w:sz w:val="28"/>
          <w:szCs w:val="28"/>
        </w:rPr>
        <w:t xml:space="preserve"> управление которой происходит с помощью прикосновений рук человека или других предметов. Это первый многофункциональный сенсорный стол, позволяющий эффективно вовл</w:t>
      </w:r>
      <w:r>
        <w:rPr>
          <w:rFonts w:ascii="Times New Roman" w:hAnsi="Times New Roman" w:cs="Times New Roman"/>
          <w:sz w:val="28"/>
          <w:szCs w:val="28"/>
        </w:rPr>
        <w:t xml:space="preserve">екать детей в процесс обучения, </w:t>
      </w:r>
      <w:r w:rsidR="00FE73B9" w:rsidRPr="00FE73B9">
        <w:rPr>
          <w:rFonts w:ascii="Times New Roman" w:hAnsi="Times New Roman" w:cs="Times New Roman"/>
          <w:sz w:val="28"/>
          <w:szCs w:val="28"/>
        </w:rPr>
        <w:t>был специально разработан для детей дошкольного возраста и дает им возможность совместно выполнять интерактивные задания и участвовать в обуча</w:t>
      </w:r>
      <w:r>
        <w:rPr>
          <w:rFonts w:ascii="Times New Roman" w:hAnsi="Times New Roman" w:cs="Times New Roman"/>
          <w:sz w:val="28"/>
          <w:szCs w:val="28"/>
        </w:rPr>
        <w:t>ющих и развивающих играх. С</w:t>
      </w:r>
      <w:r w:rsidR="00FE73B9" w:rsidRPr="00FE73B9">
        <w:rPr>
          <w:rFonts w:ascii="Times New Roman" w:hAnsi="Times New Roman" w:cs="Times New Roman"/>
          <w:sz w:val="28"/>
          <w:szCs w:val="28"/>
        </w:rPr>
        <w:t>тол может выполнять роль компьютера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73B9" w:rsidRPr="00FE73B9">
        <w:rPr>
          <w:rFonts w:ascii="Times New Roman" w:hAnsi="Times New Roman" w:cs="Times New Roman"/>
          <w:sz w:val="28"/>
          <w:szCs w:val="28"/>
        </w:rPr>
        <w:t xml:space="preserve"> так как в нем уже встроен пр</w:t>
      </w:r>
      <w:r>
        <w:rPr>
          <w:rFonts w:ascii="Times New Roman" w:hAnsi="Times New Roman" w:cs="Times New Roman"/>
          <w:sz w:val="28"/>
          <w:szCs w:val="28"/>
        </w:rPr>
        <w:t>оцессор, камера и проектор, он</w:t>
      </w:r>
      <w:r w:rsidR="00FE73B9" w:rsidRPr="00FE73B9">
        <w:rPr>
          <w:rFonts w:ascii="Times New Roman" w:hAnsi="Times New Roman" w:cs="Times New Roman"/>
          <w:sz w:val="28"/>
          <w:szCs w:val="28"/>
        </w:rPr>
        <w:t xml:space="preserve"> совместим с ноутбуком, проектором, экраном, интернетом. Работа на интерактивном столе способствует развитию у детей когнитивных, социальных и моторных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EBB" w:rsidRDefault="00BE5EBB" w:rsidP="00FE73B9">
      <w:pPr>
        <w:rPr>
          <w:rFonts w:ascii="Times New Roman" w:hAnsi="Times New Roman" w:cs="Times New Roman"/>
          <w:sz w:val="28"/>
          <w:szCs w:val="28"/>
        </w:rPr>
      </w:pPr>
    </w:p>
    <w:p w:rsidR="003441A8" w:rsidRDefault="00B55C87" w:rsidP="00982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C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7812" cy="2665954"/>
            <wp:effectExtent l="57150" t="38100" r="45438" b="20096"/>
            <wp:docPr id="5" name="Рисунок 1" descr="https://vdex.ru/upload/shop_1/2/4/7/item_2470/shop_items_catalog_image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dex.ru/upload/shop_1/2/4/7/item_2470/shop_items_catalog_image2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12" cy="266595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BB" w:rsidRPr="00FE73B9" w:rsidRDefault="00BE5EBB" w:rsidP="00982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F7A" w:rsidRDefault="00982F7A" w:rsidP="009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982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Световой куб</w:t>
      </w:r>
      <w:r w:rsidRPr="00982F7A">
        <w:rPr>
          <w:rFonts w:ascii="Times New Roman" w:hAnsi="Times New Roman" w:cs="Times New Roman"/>
          <w:sz w:val="28"/>
          <w:szCs w:val="28"/>
        </w:rPr>
        <w:t xml:space="preserve"> (тактильная развивающая поверхность) представляет собой современное интерактивное оборудование. Он работает от аккумулятора и электрической сети и управляется дистанционно с пульта. Таким образом, мы можем задавать и варьировать условия учебно-развивающей среды в каждый отдельный момент. Световой куб позволяет организовать большое количество игр и заданий. </w:t>
      </w:r>
    </w:p>
    <w:p w:rsidR="00BE5EBB" w:rsidRPr="00982F7A" w:rsidRDefault="003441A8" w:rsidP="00982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A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28950" cy="2729511"/>
            <wp:effectExtent l="57150" t="38100" r="38100" b="13689"/>
            <wp:docPr id="30" name="Рисунок 4" descr="https://ae01.alicdn.com/kf/H507cb1edf0c94a458094a5cbc169310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507cb1edf0c94a458094a5cbc169310d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2951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F7A" w:rsidRPr="00B55C87" w:rsidRDefault="00982F7A" w:rsidP="00B55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Интерактивная доска это </w:t>
      </w:r>
      <w:r w:rsidRPr="00B55C87">
        <w:rPr>
          <w:rFonts w:ascii="Times New Roman" w:hAnsi="Times New Roman" w:cs="Times New Roman"/>
          <w:sz w:val="28"/>
          <w:szCs w:val="28"/>
        </w:rPr>
        <w:t xml:space="preserve">– универсальный инструмент, позволяющий любому педагогу организовать образовательный процесс. </w:t>
      </w:r>
      <w:r w:rsidR="00B55C87">
        <w:rPr>
          <w:rFonts w:ascii="Times New Roman" w:hAnsi="Times New Roman" w:cs="Times New Roman"/>
          <w:sz w:val="28"/>
          <w:szCs w:val="28"/>
        </w:rPr>
        <w:t xml:space="preserve"> Она</w:t>
      </w:r>
      <w:r w:rsidRPr="00B55C87">
        <w:rPr>
          <w:rFonts w:ascii="Times New Roman" w:hAnsi="Times New Roman" w:cs="Times New Roman"/>
          <w:sz w:val="28"/>
          <w:szCs w:val="28"/>
        </w:rPr>
        <w:t xml:space="preserve"> объединяет огромное количество демонстрационного материала, освобождает от большого объема бумажных наглядных пособий, таблиц, </w:t>
      </w:r>
      <w:r w:rsidR="00B55C87">
        <w:rPr>
          <w:rFonts w:ascii="Times New Roman" w:hAnsi="Times New Roman" w:cs="Times New Roman"/>
          <w:sz w:val="28"/>
          <w:szCs w:val="28"/>
        </w:rPr>
        <w:t xml:space="preserve"> </w:t>
      </w:r>
      <w:r w:rsidRPr="00B55C87">
        <w:rPr>
          <w:rFonts w:ascii="Times New Roman" w:hAnsi="Times New Roman" w:cs="Times New Roman"/>
          <w:sz w:val="28"/>
          <w:szCs w:val="28"/>
        </w:rPr>
        <w:t xml:space="preserve">репродукций, аудио и видео аппаратуры,  значительно расширяет возможности предъявляемого познавательного материала, позволяет повысить мотивацию ребёнка к овладению новыми  знаниями, усиливает эффективность усвоения материала, повышает скорость приёма и переработки информации для лучшего запоминания ее детьми. </w:t>
      </w:r>
    </w:p>
    <w:p w:rsidR="00982F7A" w:rsidRPr="00B55C87" w:rsidRDefault="00982F7A" w:rsidP="00B55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C87">
        <w:rPr>
          <w:rFonts w:ascii="Times New Roman" w:hAnsi="Times New Roman" w:cs="Times New Roman"/>
          <w:sz w:val="28"/>
          <w:szCs w:val="28"/>
        </w:rPr>
        <w:t xml:space="preserve">        При этом происходит качественное освоение программного материала, сенсорное, познавательное, речевое развитие, </w:t>
      </w:r>
      <w:r w:rsidR="00B55C87">
        <w:rPr>
          <w:rFonts w:ascii="Times New Roman" w:hAnsi="Times New Roman" w:cs="Times New Roman"/>
          <w:sz w:val="28"/>
          <w:szCs w:val="28"/>
        </w:rPr>
        <w:t xml:space="preserve">ориентировка </w:t>
      </w:r>
      <w:r w:rsidRPr="00B55C87">
        <w:rPr>
          <w:rFonts w:ascii="Times New Roman" w:hAnsi="Times New Roman" w:cs="Times New Roman"/>
          <w:sz w:val="28"/>
          <w:szCs w:val="28"/>
        </w:rPr>
        <w:t xml:space="preserve">в пространстве. </w:t>
      </w:r>
    </w:p>
    <w:p w:rsidR="00982F7A" w:rsidRDefault="00982F7A" w:rsidP="00B55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C87">
        <w:rPr>
          <w:rFonts w:ascii="Times New Roman" w:hAnsi="Times New Roman" w:cs="Times New Roman"/>
          <w:sz w:val="28"/>
          <w:szCs w:val="28"/>
        </w:rPr>
        <w:t xml:space="preserve">       При работе с интерактивной доской снижается утомляемость  </w:t>
      </w:r>
      <w:r w:rsidR="00B55C87">
        <w:rPr>
          <w:rFonts w:ascii="Times New Roman" w:hAnsi="Times New Roman" w:cs="Times New Roman"/>
          <w:sz w:val="28"/>
          <w:szCs w:val="28"/>
        </w:rPr>
        <w:t>детей, в</w:t>
      </w:r>
      <w:r w:rsidRPr="00B55C87">
        <w:rPr>
          <w:rFonts w:ascii="Times New Roman" w:hAnsi="Times New Roman" w:cs="Times New Roman"/>
          <w:sz w:val="28"/>
          <w:szCs w:val="28"/>
        </w:rPr>
        <w:t xml:space="preserve">нимание детей становится более   концентрированным. </w:t>
      </w:r>
    </w:p>
    <w:p w:rsidR="00B55C87" w:rsidRDefault="00B55C87" w:rsidP="00B55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C87" w:rsidRPr="00B55C87" w:rsidRDefault="00B55C87" w:rsidP="00B55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5C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2752725"/>
            <wp:effectExtent l="57150" t="38100" r="47625" b="28575"/>
            <wp:docPr id="8" name="Рисунок 10" descr="Интерактивная доска Classic Solution Dual Touch V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терактивная доска Classic Solution Dual Touch V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87" w:rsidRPr="00B55C87" w:rsidRDefault="00B55C87" w:rsidP="00C069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B55C87">
        <w:rPr>
          <w:rFonts w:ascii="Times New Roman" w:hAnsi="Times New Roman" w:cs="Times New Roman"/>
          <w:b/>
          <w:bCs/>
          <w:sz w:val="28"/>
          <w:szCs w:val="28"/>
        </w:rPr>
        <w:t xml:space="preserve">Круги </w:t>
      </w:r>
      <w:proofErr w:type="spellStart"/>
      <w:r w:rsidRPr="00B55C87">
        <w:rPr>
          <w:rFonts w:ascii="Times New Roman" w:hAnsi="Times New Roman" w:cs="Times New Roman"/>
          <w:b/>
          <w:bCs/>
          <w:sz w:val="28"/>
          <w:szCs w:val="28"/>
        </w:rPr>
        <w:t>Луллия</w:t>
      </w:r>
      <w:proofErr w:type="spellEnd"/>
      <w:r w:rsidRPr="00B55C8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B55C87">
        <w:rPr>
          <w:rFonts w:ascii="Times New Roman" w:hAnsi="Times New Roman" w:cs="Times New Roman"/>
          <w:sz w:val="28"/>
          <w:szCs w:val="28"/>
        </w:rPr>
        <w:t>это средство многофункционального характера, его можно применять для воспитания и развития детей по всем образовательным областям. С помощью этой игры стало возможным обогатить условия для возрастающей роли интеллектуального развития ребенка и его познавательных интересов.</w:t>
      </w:r>
      <w:r w:rsidRPr="00B55C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C87" w:rsidRPr="00B55C87" w:rsidRDefault="00B55C87" w:rsidP="00C06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C8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55C87">
        <w:rPr>
          <w:rFonts w:ascii="Times New Roman" w:hAnsi="Times New Roman" w:cs="Times New Roman"/>
          <w:sz w:val="28"/>
          <w:szCs w:val="28"/>
        </w:rPr>
        <w:t xml:space="preserve">Пособие используется в работе с детьми 3-7 лет в непрерывной образовательной деятельности педагога с детьми, а также в режимных моментах. </w:t>
      </w:r>
    </w:p>
    <w:p w:rsidR="00B55C87" w:rsidRDefault="00B55C87" w:rsidP="00C06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C87">
        <w:rPr>
          <w:rFonts w:ascii="Times New Roman" w:hAnsi="Times New Roman" w:cs="Times New Roman"/>
          <w:sz w:val="28"/>
          <w:szCs w:val="28"/>
        </w:rPr>
        <w:t xml:space="preserve">       Раймонд </w:t>
      </w:r>
      <w:r w:rsidR="002C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C87">
        <w:rPr>
          <w:rFonts w:ascii="Times New Roman" w:hAnsi="Times New Roman" w:cs="Times New Roman"/>
          <w:sz w:val="28"/>
          <w:szCs w:val="28"/>
        </w:rPr>
        <w:t>Луллий</w:t>
      </w:r>
      <w:proofErr w:type="spellEnd"/>
      <w:r w:rsidRPr="00B55C87">
        <w:rPr>
          <w:rFonts w:ascii="Times New Roman" w:hAnsi="Times New Roman" w:cs="Times New Roman"/>
          <w:sz w:val="28"/>
          <w:szCs w:val="28"/>
        </w:rPr>
        <w:t xml:space="preserve"> </w:t>
      </w:r>
      <w:r w:rsidR="002C4F0B">
        <w:rPr>
          <w:rFonts w:ascii="Times New Roman" w:hAnsi="Times New Roman" w:cs="Times New Roman"/>
          <w:sz w:val="28"/>
          <w:szCs w:val="28"/>
        </w:rPr>
        <w:t xml:space="preserve"> </w:t>
      </w:r>
      <w:r w:rsidRPr="00B55C87">
        <w:rPr>
          <w:rFonts w:ascii="Times New Roman" w:hAnsi="Times New Roman" w:cs="Times New Roman"/>
          <w:sz w:val="28"/>
          <w:szCs w:val="28"/>
        </w:rPr>
        <w:t>(поэт, философ) создал приспособление, которое представляет собой несколько кругов разного диаметра, нанизанных на стержень. В верхней части стержня устанавливается стрелка. Круги подвижны. Все они разделены на одинаковое коли</w:t>
      </w:r>
      <w:r w:rsidR="00C0699F">
        <w:rPr>
          <w:rFonts w:ascii="Times New Roman" w:hAnsi="Times New Roman" w:cs="Times New Roman"/>
          <w:sz w:val="28"/>
          <w:szCs w:val="28"/>
        </w:rPr>
        <w:t xml:space="preserve">чество секторов,  на которых </w:t>
      </w:r>
      <w:r w:rsidRPr="00B55C87">
        <w:rPr>
          <w:rFonts w:ascii="Times New Roman" w:hAnsi="Times New Roman" w:cs="Times New Roman"/>
          <w:sz w:val="28"/>
          <w:szCs w:val="28"/>
        </w:rPr>
        <w:t xml:space="preserve"> размещаются картинки с изображением объектов и их свойств.</w:t>
      </w:r>
    </w:p>
    <w:p w:rsidR="00AF0155" w:rsidRDefault="00AF0155" w:rsidP="00C06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155" w:rsidRDefault="00AF0155" w:rsidP="00C06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9F" w:rsidRDefault="00C0699F" w:rsidP="00C06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69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32" cy="428628"/>
            <wp:effectExtent l="19050" t="0" r="0" b="0"/>
            <wp:docPr id="11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32" cy="428628"/>
                      <a:chOff x="2285984" y="2714620"/>
                      <a:chExt cx="4572032" cy="428628"/>
                    </a:xfrm>
                  </a:grpSpPr>
                  <a:sp>
                    <a:nvSpPr>
                      <a:cNvPr id="8" name="Скругленный прямоугольник 7"/>
                      <a:cNvSpPr/>
                    </a:nvSpPr>
                    <a:spPr>
                      <a:xfrm>
                        <a:off x="2285984" y="2714620"/>
                        <a:ext cx="4572032" cy="428628"/>
                      </a:xfrm>
                      <a:prstGeom prst="round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Круги </a:t>
                          </a:r>
                          <a:r>
                            <a:rPr lang="ru-RU" b="1" i="1" dirty="0" err="1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Луллия</a:t>
                          </a:r>
                          <a:r>
                            <a:rPr lang="ru-RU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 бывают двух видов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F0155" w:rsidRDefault="00AF0155" w:rsidP="00C06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699F" w:rsidRPr="00B55C87" w:rsidRDefault="00C0699F" w:rsidP="00C06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7B6" w:rsidRDefault="00C0699F" w:rsidP="00C0699F">
      <w:r>
        <w:t xml:space="preserve">                                          </w:t>
      </w:r>
      <w:r w:rsidRPr="00C0699F">
        <w:rPr>
          <w:noProof/>
        </w:rPr>
        <w:drawing>
          <wp:inline distT="0" distB="0" distL="0" distR="0">
            <wp:extent cx="285752" cy="428628"/>
            <wp:effectExtent l="0" t="0" r="0" b="0"/>
            <wp:docPr id="13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2" cy="428628"/>
                      <a:chOff x="2857488" y="3214686"/>
                      <a:chExt cx="285752" cy="428628"/>
                    </a:xfrm>
                  </a:grpSpPr>
                  <a:sp>
                    <a:nvSpPr>
                      <a:cNvPr id="11" name="Стрелка вниз 10"/>
                      <a:cNvSpPr/>
                    </a:nvSpPr>
                    <a:spPr>
                      <a:xfrm>
                        <a:off x="2857488" y="3214686"/>
                        <a:ext cx="285752" cy="428628"/>
                      </a:xfrm>
                      <a:prstGeom prst="downArrow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Pr="00C0699F">
        <w:rPr>
          <w:noProof/>
        </w:rPr>
        <w:drawing>
          <wp:inline distT="0" distB="0" distL="0" distR="0">
            <wp:extent cx="285752" cy="428628"/>
            <wp:effectExtent l="0" t="0" r="0" b="0"/>
            <wp:docPr id="12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2" cy="428628"/>
                      <a:chOff x="2857488" y="3214686"/>
                      <a:chExt cx="285752" cy="428628"/>
                    </a:xfrm>
                  </a:grpSpPr>
                  <a:sp>
                    <a:nvSpPr>
                      <a:cNvPr id="11" name="Стрелка вниз 10"/>
                      <a:cNvSpPr/>
                    </a:nvSpPr>
                    <a:spPr>
                      <a:xfrm>
                        <a:off x="2857488" y="3214686"/>
                        <a:ext cx="285752" cy="428628"/>
                      </a:xfrm>
                      <a:prstGeom prst="downArrow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F0155" w:rsidRDefault="00AF0155" w:rsidP="00C0699F"/>
    <w:p w:rsidR="00C0699F" w:rsidRDefault="00C0699F" w:rsidP="00C0699F">
      <w:r w:rsidRPr="00C0699F">
        <w:rPr>
          <w:noProof/>
        </w:rPr>
        <w:drawing>
          <wp:inline distT="0" distB="0" distL="0" distR="0">
            <wp:extent cx="2500330" cy="357190"/>
            <wp:effectExtent l="0" t="0" r="0" b="0"/>
            <wp:docPr id="14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0330" cy="357190"/>
                      <a:chOff x="1714480" y="3714752"/>
                      <a:chExt cx="2500330" cy="357190"/>
                    </a:xfrm>
                  </a:grpSpPr>
                  <a:sp>
                    <a:nvSpPr>
                      <a:cNvPr id="9" name="Скругленный прямоугольник 8"/>
                      <a:cNvSpPr/>
                    </a:nvSpPr>
                    <a:spPr>
                      <a:xfrm>
                        <a:off x="1714480" y="3714752"/>
                        <a:ext cx="2500330" cy="357190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Горизонтальные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t xml:space="preserve">                   </w:t>
      </w:r>
      <w:r w:rsidRPr="00C0699F">
        <w:rPr>
          <w:noProof/>
        </w:rPr>
        <w:drawing>
          <wp:inline distT="0" distB="0" distL="0" distR="0">
            <wp:extent cx="2500330" cy="357190"/>
            <wp:effectExtent l="0" t="0" r="0" b="0"/>
            <wp:docPr id="15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0330" cy="357190"/>
                      <a:chOff x="4857752" y="3714752"/>
                      <a:chExt cx="2500330" cy="357190"/>
                    </a:xfrm>
                  </a:grpSpPr>
                  <a:sp>
                    <a:nvSpPr>
                      <a:cNvPr id="10" name="Скругленный прямоугольник 9"/>
                      <a:cNvSpPr/>
                    </a:nvSpPr>
                    <a:spPr>
                      <a:xfrm>
                        <a:off x="4857752" y="3714752"/>
                        <a:ext cx="2500330" cy="357190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Вертикальные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F0155" w:rsidRDefault="00AF0155" w:rsidP="00C0699F"/>
    <w:p w:rsidR="003441A8" w:rsidRDefault="00C0699F" w:rsidP="00C0699F">
      <w:r>
        <w:t xml:space="preserve">            </w:t>
      </w:r>
      <w:r w:rsidRPr="00C0699F">
        <w:rPr>
          <w:noProof/>
        </w:rPr>
        <w:drawing>
          <wp:inline distT="0" distB="0" distL="0" distR="0">
            <wp:extent cx="285752" cy="428628"/>
            <wp:effectExtent l="0" t="0" r="0" b="0"/>
            <wp:docPr id="16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2" cy="428628"/>
                      <a:chOff x="1857356" y="4214818"/>
                      <a:chExt cx="285752" cy="428628"/>
                    </a:xfrm>
                  </a:grpSpPr>
                  <a:sp>
                    <a:nvSpPr>
                      <a:cNvPr id="15" name="Стрелка вниз 14"/>
                      <a:cNvSpPr/>
                    </a:nvSpPr>
                    <a:spPr>
                      <a:xfrm>
                        <a:off x="1857356" y="4214818"/>
                        <a:ext cx="285752" cy="428628"/>
                      </a:xfrm>
                      <a:prstGeom prst="downArrow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t xml:space="preserve">                            </w:t>
      </w:r>
      <w:r w:rsidR="003441A8">
        <w:t xml:space="preserve">   </w:t>
      </w:r>
      <w:r>
        <w:t xml:space="preserve">      </w:t>
      </w:r>
      <w:r w:rsidRPr="00C0699F">
        <w:rPr>
          <w:noProof/>
        </w:rPr>
        <w:drawing>
          <wp:inline distT="0" distB="0" distL="0" distR="0">
            <wp:extent cx="285752" cy="428628"/>
            <wp:effectExtent l="0" t="0" r="0" b="0"/>
            <wp:docPr id="17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2" cy="428628"/>
                      <a:chOff x="1857356" y="4214818"/>
                      <a:chExt cx="285752" cy="428628"/>
                    </a:xfrm>
                  </a:grpSpPr>
                  <a:sp>
                    <a:nvSpPr>
                      <a:cNvPr id="15" name="Стрелка вниз 14"/>
                      <a:cNvSpPr/>
                    </a:nvSpPr>
                    <a:spPr>
                      <a:xfrm>
                        <a:off x="1857356" y="4214818"/>
                        <a:ext cx="285752" cy="428628"/>
                      </a:xfrm>
                      <a:prstGeom prst="downArrow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3441A8">
        <w:t xml:space="preserve">                                                                    </w:t>
      </w:r>
      <w:r w:rsidR="003441A8" w:rsidRPr="003441A8">
        <w:rPr>
          <w:noProof/>
        </w:rPr>
        <w:drawing>
          <wp:inline distT="0" distB="0" distL="0" distR="0">
            <wp:extent cx="285752" cy="428628"/>
            <wp:effectExtent l="0" t="0" r="0" b="0"/>
            <wp:docPr id="26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2" cy="428628"/>
                      <a:chOff x="1857356" y="4214818"/>
                      <a:chExt cx="285752" cy="428628"/>
                    </a:xfrm>
                  </a:grpSpPr>
                  <a:sp>
                    <a:nvSpPr>
                      <a:cNvPr id="15" name="Стрелка вниз 14"/>
                      <a:cNvSpPr/>
                    </a:nvSpPr>
                    <a:spPr>
                      <a:xfrm>
                        <a:off x="1857356" y="4214818"/>
                        <a:ext cx="285752" cy="428628"/>
                      </a:xfrm>
                      <a:prstGeom prst="downArrow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F0155" w:rsidRDefault="00AF0155" w:rsidP="00C0699F"/>
    <w:p w:rsidR="00AF0155" w:rsidRPr="003441A8" w:rsidRDefault="00C0699F" w:rsidP="00C0699F">
      <w:pPr>
        <w:rPr>
          <w:b/>
          <w:bCs/>
          <w:i/>
          <w:iCs/>
        </w:rPr>
      </w:pPr>
      <w:r>
        <w:t xml:space="preserve"> </w:t>
      </w:r>
      <w:r w:rsidRPr="003441A8">
        <w:rPr>
          <w:rFonts w:ascii="Times New Roman" w:hAnsi="Times New Roman" w:cs="Times New Roman"/>
          <w:b/>
          <w:bCs/>
          <w:i/>
          <w:iCs/>
        </w:rPr>
        <w:t>По типу пирамидки</w:t>
      </w:r>
      <w:r w:rsidRPr="00C0699F">
        <w:rPr>
          <w:b/>
          <w:bCs/>
          <w:i/>
          <w:iCs/>
        </w:rPr>
        <w:t xml:space="preserve"> </w:t>
      </w:r>
      <w:r w:rsidR="003441A8">
        <w:rPr>
          <w:b/>
          <w:bCs/>
          <w:i/>
          <w:iCs/>
        </w:rPr>
        <w:t xml:space="preserve">       </w:t>
      </w:r>
      <w:r w:rsidR="003441A8" w:rsidRPr="003441A8">
        <w:rPr>
          <w:b/>
          <w:bCs/>
          <w:i/>
          <w:iCs/>
        </w:rPr>
        <w:t>Закрытый тип</w:t>
      </w:r>
    </w:p>
    <w:p w:rsidR="00C0699F" w:rsidRDefault="00C0699F" w:rsidP="00C0699F">
      <w:r w:rsidRPr="00C0699F">
        <w:rPr>
          <w:noProof/>
        </w:rPr>
        <w:drawing>
          <wp:inline distT="0" distB="0" distL="0" distR="0">
            <wp:extent cx="1200150" cy="1162050"/>
            <wp:effectExtent l="19050" t="0" r="0" b="0"/>
            <wp:docPr id="18" name="Рисунок 13" descr="Горизонтальные Вертикальные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Горизонтальные Вертикальные "/>
                    <pic:cNvPicPr/>
                  </pic:nvPicPr>
                  <pic:blipFill>
                    <a:blip r:embed="rId8"/>
                    <a:srcRect l="27229" t="57403" r="42571" b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48" cy="1161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</w:t>
      </w:r>
      <w:r w:rsidRPr="00C0699F">
        <w:rPr>
          <w:noProof/>
        </w:rPr>
        <w:drawing>
          <wp:inline distT="0" distB="0" distL="0" distR="0">
            <wp:extent cx="1524000" cy="1166813"/>
            <wp:effectExtent l="19050" t="0" r="0" b="0"/>
            <wp:docPr id="24" name="Рисунок 18" descr="https://ds05.infourok.ru/uploads/ex/12f7/00032036-01b11001/hello_html_15f162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https://ds05.infourok.ru/uploads/ex/12f7/00032036-01b11001/hello_html_15f16241.jpg"/>
                    <pic:cNvPicPr/>
                  </pic:nvPicPr>
                  <pic:blipFill>
                    <a:blip r:embed="rId9" cstate="print"/>
                    <a:srcRect l="15077" t="6494" r="15928" b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11" cy="1166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441A8">
        <w:t xml:space="preserve">           </w:t>
      </w:r>
      <w:r w:rsidR="00AF0155">
        <w:t xml:space="preserve">     </w:t>
      </w:r>
      <w:r w:rsidR="003441A8">
        <w:t xml:space="preserve">    </w:t>
      </w:r>
      <w:r w:rsidR="003441A8" w:rsidRPr="003441A8">
        <w:rPr>
          <w:noProof/>
        </w:rPr>
        <w:drawing>
          <wp:inline distT="0" distB="0" distL="0" distR="0">
            <wp:extent cx="1735761" cy="1143000"/>
            <wp:effectExtent l="57150" t="38100" r="35889" b="19050"/>
            <wp:docPr id="25" name="Рисунок 24" descr="Горизонтальные Вертикальные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Горизонтальные Вертикальные "/>
                    <pic:cNvPicPr/>
                  </pic:nvPicPr>
                  <pic:blipFill>
                    <a:blip r:embed="rId8"/>
                    <a:srcRect l="62200" t="33050" r="7836" b="3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758" cy="1144315"/>
                    </a:xfrm>
                    <a:prstGeom prst="rect">
                      <a:avLst/>
                    </a:prstGeom>
                    <a:ln w="38100">
                      <a:solidFill>
                        <a:schemeClr val="accent3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5EBB" w:rsidRDefault="00BE5EBB" w:rsidP="00C0699F"/>
    <w:p w:rsidR="00AF0155" w:rsidRDefault="003441A8" w:rsidP="003441A8">
      <w:pPr>
        <w:rPr>
          <w:rFonts w:ascii="Times New Roman" w:hAnsi="Times New Roman" w:cs="Times New Roman"/>
          <w:sz w:val="28"/>
          <w:szCs w:val="28"/>
        </w:rPr>
      </w:pPr>
      <w:r w:rsidRPr="003441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proofErr w:type="spellStart"/>
      <w:proofErr w:type="gramStart"/>
      <w:r w:rsidRPr="003441A8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3441A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3441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41A8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3441A8">
        <w:rPr>
          <w:rFonts w:ascii="Times New Roman" w:hAnsi="Times New Roman" w:cs="Times New Roman"/>
          <w:sz w:val="28"/>
          <w:szCs w:val="28"/>
        </w:rPr>
        <w:t>,</w:t>
      </w:r>
      <w:r w:rsidR="002C4F0B">
        <w:rPr>
          <w:rFonts w:ascii="Times New Roman" w:hAnsi="Times New Roman" w:cs="Times New Roman"/>
          <w:sz w:val="28"/>
          <w:szCs w:val="28"/>
        </w:rPr>
        <w:t xml:space="preserve"> </w:t>
      </w:r>
      <w:r w:rsidRPr="003441A8">
        <w:rPr>
          <w:rFonts w:ascii="Times New Roman" w:hAnsi="Times New Roman" w:cs="Times New Roman"/>
          <w:sz w:val="28"/>
          <w:szCs w:val="28"/>
        </w:rPr>
        <w:t xml:space="preserve"> или </w:t>
      </w:r>
      <w:r w:rsidR="002C4F0B">
        <w:rPr>
          <w:rFonts w:ascii="Times New Roman" w:hAnsi="Times New Roman" w:cs="Times New Roman"/>
          <w:sz w:val="28"/>
          <w:szCs w:val="28"/>
        </w:rPr>
        <w:t xml:space="preserve"> </w:t>
      </w:r>
      <w:r w:rsidRPr="003441A8">
        <w:rPr>
          <w:rFonts w:ascii="Times New Roman" w:hAnsi="Times New Roman" w:cs="Times New Roman"/>
          <w:sz w:val="28"/>
          <w:szCs w:val="28"/>
        </w:rPr>
        <w:t xml:space="preserve">как его еще называют тематическая папка или книжка-раскладушка) - это </w:t>
      </w:r>
      <w:r w:rsidRPr="003441A8">
        <w:rPr>
          <w:rFonts w:ascii="Times New Roman" w:hAnsi="Times New Roman" w:cs="Times New Roman"/>
          <w:bCs/>
          <w:sz w:val="28"/>
          <w:szCs w:val="28"/>
        </w:rPr>
        <w:t>самодельная интерактивная папка с</w:t>
      </w:r>
      <w:r w:rsidRPr="00344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41A8">
        <w:rPr>
          <w:rFonts w:ascii="Times New Roman" w:hAnsi="Times New Roman" w:cs="Times New Roman"/>
          <w:sz w:val="28"/>
          <w:szCs w:val="28"/>
        </w:rPr>
        <w:t>кармашками, дверками, окошками, вкладками и подвижными деталями, в которой помещены материалы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1A8" w:rsidRDefault="003441A8" w:rsidP="00344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7525" cy="2486025"/>
            <wp:effectExtent l="57150" t="38100" r="47625" b="9525"/>
            <wp:docPr id="27" name="Рисунок 26" descr="F:\мое\Лэпбуки по темам недели\DSC_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4" descr="F:\мое\Лэпбуки по темам недели\DSC_08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901" cy="2485517"/>
                    </a:xfrm>
                    <a:prstGeom prst="rect">
                      <a:avLst/>
                    </a:prstGeom>
                    <a:ln w="38100">
                      <a:solidFill>
                        <a:schemeClr val="accent3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41A8" w:rsidRPr="003441A8" w:rsidRDefault="003441A8" w:rsidP="003441A8">
      <w:pPr>
        <w:rPr>
          <w:rFonts w:ascii="Times New Roman" w:hAnsi="Times New Roman" w:cs="Times New Roman"/>
          <w:sz w:val="28"/>
          <w:szCs w:val="28"/>
        </w:rPr>
      </w:pPr>
      <w:r w:rsidRPr="003441A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441A8">
        <w:rPr>
          <w:rFonts w:ascii="Times New Roman" w:hAnsi="Times New Roman" w:cs="Times New Roman"/>
          <w:sz w:val="28"/>
          <w:szCs w:val="28"/>
        </w:rPr>
        <w:t xml:space="preserve">В заключении можно сказать, что интерактивное оборудование позволяет успешно решать поставленные задачи по: развитию познавательных способностей детей дошкольного возраста, созданию предметно – развивающей среды, психологического микроклимата в группе, а так же личностной безопасности для каждого ребенка. </w:t>
      </w:r>
    </w:p>
    <w:p w:rsidR="003441A8" w:rsidRDefault="002C4F0B" w:rsidP="00344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4F0B" w:rsidRDefault="002C4F0B" w:rsidP="003441A8">
      <w:pPr>
        <w:rPr>
          <w:rFonts w:ascii="Times New Roman" w:hAnsi="Times New Roman" w:cs="Times New Roman"/>
          <w:sz w:val="28"/>
          <w:szCs w:val="28"/>
        </w:rPr>
      </w:pPr>
    </w:p>
    <w:p w:rsidR="003441A8" w:rsidRPr="003441A8" w:rsidRDefault="003441A8" w:rsidP="00344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2066925"/>
            <wp:effectExtent l="19050" t="0" r="0" b="0"/>
            <wp:docPr id="28" name="Рисунок 27" descr="https://kotyata-domoddou50.edumsko.ru/uploads/32300/32227/persona/articles/.thumbs/1-1.png?1507749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https://kotyata-domoddou50.edumsko.ru/uploads/32300/32227/persona/articles/.thumbs/1-1.png?15077493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39" cy="207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1A8" w:rsidRDefault="003441A8" w:rsidP="00C0699F"/>
    <w:sectPr w:rsidR="003441A8" w:rsidSect="00FE73B9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B9"/>
    <w:rsid w:val="002C4F0B"/>
    <w:rsid w:val="003441A8"/>
    <w:rsid w:val="00601114"/>
    <w:rsid w:val="008E5775"/>
    <w:rsid w:val="00982F7A"/>
    <w:rsid w:val="00AF0155"/>
    <w:rsid w:val="00B55C87"/>
    <w:rsid w:val="00B957B6"/>
    <w:rsid w:val="00BE5EBB"/>
    <w:rsid w:val="00C0699F"/>
    <w:rsid w:val="00FE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3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2021-02-01T04:36:00Z</cp:lastPrinted>
  <dcterms:created xsi:type="dcterms:W3CDTF">2021-02-01T03:08:00Z</dcterms:created>
  <dcterms:modified xsi:type="dcterms:W3CDTF">2021-02-01T04:37:00Z</dcterms:modified>
</cp:coreProperties>
</file>