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12" w:rsidRDefault="00F52912" w:rsidP="00F52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386E7A" w:rsidRDefault="00F52912" w:rsidP="00F52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Курагинский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№9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Алёнушка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комбинированного вида</w:t>
      </w:r>
    </w:p>
    <w:p w:rsidR="00F52912" w:rsidRDefault="00F52912" w:rsidP="00F52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912" w:rsidRDefault="00F52912" w:rsidP="00F52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912" w:rsidRDefault="00F52912" w:rsidP="00F52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912" w:rsidRDefault="00F52912" w:rsidP="00F52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912" w:rsidRDefault="00F52912" w:rsidP="00F52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912" w:rsidRDefault="00F52912" w:rsidP="00F52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912" w:rsidRDefault="00F52912" w:rsidP="00F52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912" w:rsidRDefault="00F52912" w:rsidP="00F52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912">
        <w:rPr>
          <w:rFonts w:ascii="Times New Roman" w:hAnsi="Times New Roman" w:cs="Times New Roman"/>
          <w:b/>
          <w:sz w:val="24"/>
          <w:szCs w:val="24"/>
        </w:rPr>
        <w:t>Индивидуальная образовательная программа</w:t>
      </w:r>
    </w:p>
    <w:p w:rsidR="00F52912" w:rsidRDefault="00F52912" w:rsidP="00F52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912" w:rsidRPr="00F52912" w:rsidRDefault="00F52912" w:rsidP="00F52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2912">
        <w:rPr>
          <w:rFonts w:ascii="Times New Roman" w:hAnsi="Times New Roman" w:cs="Times New Roman"/>
          <w:sz w:val="24"/>
          <w:szCs w:val="24"/>
        </w:rPr>
        <w:t>Мезенцева Екатерина Юрьевна</w:t>
      </w:r>
    </w:p>
    <w:p w:rsidR="00F52912" w:rsidRPr="00F52912" w:rsidRDefault="00F52912" w:rsidP="00F52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</w:p>
    <w:p w:rsidR="00F52912" w:rsidRDefault="00F52912" w:rsidP="00F52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2912">
        <w:rPr>
          <w:rFonts w:ascii="Times New Roman" w:hAnsi="Times New Roman" w:cs="Times New Roman"/>
          <w:sz w:val="24"/>
          <w:szCs w:val="24"/>
        </w:rPr>
        <w:t>1 квалификационной категории</w:t>
      </w:r>
    </w:p>
    <w:p w:rsidR="00F52912" w:rsidRDefault="00F52912" w:rsidP="00F52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912" w:rsidRDefault="00F52912" w:rsidP="00F52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912" w:rsidRDefault="00F52912" w:rsidP="00F52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912" w:rsidRDefault="00F52912" w:rsidP="00F52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912" w:rsidRDefault="00F52912" w:rsidP="00F52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912" w:rsidRDefault="00F52912" w:rsidP="00F52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912" w:rsidRDefault="00F52912" w:rsidP="00F52912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912">
        <w:rPr>
          <w:rFonts w:ascii="Times New Roman" w:hAnsi="Times New Roman" w:cs="Times New Roman"/>
          <w:sz w:val="28"/>
          <w:szCs w:val="28"/>
        </w:rPr>
        <w:t>ТЕМА: «</w:t>
      </w:r>
      <w:r w:rsidRPr="00F52912">
        <w:rPr>
          <w:rFonts w:ascii="Times New Roman" w:hAnsi="Times New Roman" w:cs="Times New Roman"/>
          <w:bCs/>
          <w:color w:val="000000"/>
          <w:sz w:val="28"/>
          <w:szCs w:val="28"/>
        </w:rPr>
        <w:t>LEGO конструирование в старшем дошкольном возрасте, как средство речевого развития»</w:t>
      </w:r>
    </w:p>
    <w:p w:rsidR="00F52912" w:rsidRDefault="00F52912" w:rsidP="00F52912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2912" w:rsidRDefault="00F52912" w:rsidP="00F52912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2019-2020 учебный год</w:t>
      </w:r>
    </w:p>
    <w:p w:rsidR="00F52912" w:rsidRDefault="00F52912" w:rsidP="00F52912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Подготовительная группа</w:t>
      </w:r>
    </w:p>
    <w:p w:rsidR="00F52912" w:rsidRDefault="00F52912" w:rsidP="00F52912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2912" w:rsidRDefault="00F52912" w:rsidP="00F52912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2912" w:rsidRDefault="00F52912" w:rsidP="00F52912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2912" w:rsidRDefault="00F52912" w:rsidP="00F52912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2912" w:rsidRDefault="00F52912" w:rsidP="00F52912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2912" w:rsidRDefault="00F52912" w:rsidP="00F52912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2912" w:rsidRDefault="00F52912" w:rsidP="00F52912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2912" w:rsidRDefault="00F52912" w:rsidP="00F52912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Месяц начало работы над темой: сентябрь 2019г.</w:t>
      </w:r>
    </w:p>
    <w:p w:rsidR="00F52912" w:rsidRDefault="00F52912" w:rsidP="00F52912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Месяц окончания работы: май 2020г.</w:t>
      </w:r>
    </w:p>
    <w:p w:rsidR="00F52912" w:rsidRDefault="00F52912" w:rsidP="00F52912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2912" w:rsidRDefault="00F52912" w:rsidP="00F52912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2912" w:rsidRDefault="00F52912" w:rsidP="00F52912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2912" w:rsidRDefault="00F52912" w:rsidP="00F52912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2912" w:rsidRDefault="00F52912" w:rsidP="00F52912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2912" w:rsidRDefault="00F52912" w:rsidP="00F52912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2912" w:rsidRDefault="00F52912" w:rsidP="00F52912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2912" w:rsidRDefault="00F52912" w:rsidP="00F52912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2912" w:rsidRDefault="00F52912" w:rsidP="00F52912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2912" w:rsidRDefault="00F52912" w:rsidP="00F52912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2912" w:rsidRDefault="00F52912" w:rsidP="00FE00C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29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F529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«LEGO конструирование в старшем дошкольном возрасте, как средство речевого развития»</w:t>
      </w:r>
    </w:p>
    <w:p w:rsidR="00F52912" w:rsidRDefault="00F52912" w:rsidP="00FE00C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2912" w:rsidRDefault="00F52912" w:rsidP="00FE00C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2912" w:rsidRDefault="00F52912" w:rsidP="00FE00C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F529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повышение собственной профессиональной компетентности по проблеме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речевого </w:t>
      </w:r>
      <w:r w:rsidRPr="00F529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развития детей дошкольного возраста на основе ЛЕГО – конструирования.  </w:t>
      </w:r>
    </w:p>
    <w:p w:rsidR="00F52912" w:rsidRDefault="00F52912" w:rsidP="00FE00C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2912" w:rsidRDefault="00F52912" w:rsidP="00FE00C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9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F529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F52912" w:rsidRDefault="00F52912" w:rsidP="00FE00C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912">
        <w:rPr>
          <w:rFonts w:ascii="Times New Roman" w:hAnsi="Times New Roman" w:cs="Times New Roman"/>
          <w:bCs/>
          <w:color w:val="000000"/>
          <w:sz w:val="28"/>
          <w:szCs w:val="28"/>
        </w:rPr>
        <w:t>1. Повысить собственный уровень знаний путём осуществления теоретического анализа психолого-педагогической литературы по проблеме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речевого </w:t>
      </w:r>
      <w:r w:rsidRPr="00F529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развития дошкольников в процессе использования конструкторов ЛЕГО; посещения РМО и т.д. </w:t>
      </w:r>
    </w:p>
    <w:p w:rsidR="00F52912" w:rsidRDefault="00F52912" w:rsidP="00FE00C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9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2. Разработать и реализовать </w:t>
      </w:r>
      <w:r w:rsidR="00FE00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программы по </w:t>
      </w:r>
      <w:proofErr w:type="spellStart"/>
      <w:r w:rsidR="00FE00C2">
        <w:rPr>
          <w:rFonts w:ascii="Times New Roman" w:hAnsi="Times New Roman" w:cs="Times New Roman"/>
          <w:bCs/>
          <w:color w:val="000000"/>
          <w:sz w:val="28"/>
          <w:szCs w:val="28"/>
        </w:rPr>
        <w:t>лего-конструированию</w:t>
      </w:r>
      <w:proofErr w:type="spellEnd"/>
      <w:r w:rsidR="00FE00C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52912" w:rsidRDefault="00F52912" w:rsidP="00FE00C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9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Подготовить и провести педагогическую диагностику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 начало и конец учебного года.</w:t>
      </w:r>
    </w:p>
    <w:p w:rsidR="00FE00C2" w:rsidRDefault="00F52912" w:rsidP="00FE00C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9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Пополнить и обогатить предметно-развивающую среду. </w:t>
      </w:r>
    </w:p>
    <w:p w:rsidR="00F52912" w:rsidRDefault="00FE00C2" w:rsidP="00FE00C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 </w:t>
      </w:r>
      <w:r w:rsidR="00F52912" w:rsidRPr="00F52912">
        <w:rPr>
          <w:rFonts w:ascii="Times New Roman" w:hAnsi="Times New Roman" w:cs="Times New Roman"/>
          <w:bCs/>
          <w:color w:val="000000"/>
          <w:sz w:val="28"/>
          <w:szCs w:val="28"/>
        </w:rPr>
        <w:t>Обобщить свой педагогический опыт и распространить его посредством проведения консультации для педагогов, выступления на педагогическом совете, проведения мастер-класса.</w:t>
      </w:r>
    </w:p>
    <w:p w:rsidR="00FE00C2" w:rsidRDefault="00FE00C2" w:rsidP="00FE00C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E00C2" w:rsidRDefault="00FE00C2" w:rsidP="00FE00C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00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Предполагаемый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</w:t>
      </w:r>
      <w:r w:rsidRPr="00FE00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FE00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E00C2" w:rsidRDefault="00FE00C2" w:rsidP="00FE00C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 П</w:t>
      </w:r>
      <w:r w:rsidRPr="00FE00C2">
        <w:rPr>
          <w:rFonts w:ascii="Times New Roman" w:hAnsi="Times New Roman" w:cs="Times New Roman"/>
          <w:bCs/>
          <w:color w:val="000000"/>
          <w:sz w:val="28"/>
          <w:szCs w:val="28"/>
        </w:rPr>
        <w:t>овышение качества воспитательно-образовательного процесса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E00C2" w:rsidRDefault="00FE00C2" w:rsidP="00FE00C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00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2. Р</w:t>
      </w:r>
      <w:r w:rsidRPr="00FE00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азработка и внедрение программы по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речевому </w:t>
      </w:r>
      <w:r w:rsidRPr="00FE00C2">
        <w:rPr>
          <w:rFonts w:ascii="Times New Roman" w:hAnsi="Times New Roman" w:cs="Times New Roman"/>
          <w:bCs/>
          <w:color w:val="000000"/>
          <w:sz w:val="28"/>
          <w:szCs w:val="28"/>
        </w:rPr>
        <w:t>развитию детей дошкольного возраста на основе ЛЕГО – конструирования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E00C2" w:rsidRDefault="00FE00C2" w:rsidP="00FE00C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 С</w:t>
      </w:r>
      <w:r w:rsidRPr="00FE00C2">
        <w:rPr>
          <w:rFonts w:ascii="Times New Roman" w:hAnsi="Times New Roman" w:cs="Times New Roman"/>
          <w:bCs/>
          <w:color w:val="000000"/>
          <w:sz w:val="28"/>
          <w:szCs w:val="28"/>
        </w:rPr>
        <w:t>оздание педагогических разр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аботок и публикации в СМИ </w:t>
      </w:r>
      <w:r w:rsidRPr="00FE00C2">
        <w:rPr>
          <w:rFonts w:ascii="Times New Roman" w:hAnsi="Times New Roman" w:cs="Times New Roman"/>
          <w:bCs/>
          <w:color w:val="000000"/>
          <w:sz w:val="28"/>
          <w:szCs w:val="28"/>
        </w:rPr>
        <w:t>(публикаций в сет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евом педагогическом сообществе).</w:t>
      </w:r>
    </w:p>
    <w:p w:rsidR="00FE00C2" w:rsidRDefault="00FE00C2" w:rsidP="00FE00C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 О</w:t>
      </w:r>
      <w:r w:rsidRPr="00FE00C2">
        <w:rPr>
          <w:rFonts w:ascii="Times New Roman" w:hAnsi="Times New Roman" w:cs="Times New Roman"/>
          <w:bCs/>
          <w:color w:val="000000"/>
          <w:sz w:val="28"/>
          <w:szCs w:val="28"/>
        </w:rPr>
        <w:t>богащение предметно-пространственной среды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E00C2" w:rsidRDefault="00FE00C2" w:rsidP="00FE00C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E00C2" w:rsidRDefault="00FE00C2" w:rsidP="00FE00C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E00C2" w:rsidRDefault="00FE00C2" w:rsidP="00FE00C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34F2C" w:rsidRDefault="00B34F2C" w:rsidP="00FE00C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E00C2" w:rsidRDefault="00FE00C2" w:rsidP="00FE00C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E00C2" w:rsidRDefault="00FE00C2" w:rsidP="00FE00C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E00C2" w:rsidRDefault="00FE00C2" w:rsidP="00FE00C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00C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Планирование работы по самообразованию</w:t>
      </w:r>
    </w:p>
    <w:p w:rsidR="00B34F2C" w:rsidRPr="00FE00C2" w:rsidRDefault="00B34F2C" w:rsidP="00FE00C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1418"/>
        <w:gridCol w:w="5528"/>
        <w:gridCol w:w="2494"/>
      </w:tblGrid>
      <w:tr w:rsidR="0077279B" w:rsidTr="0077279B">
        <w:tc>
          <w:tcPr>
            <w:tcW w:w="1242" w:type="dxa"/>
          </w:tcPr>
          <w:p w:rsidR="0077279B" w:rsidRPr="00FE00C2" w:rsidRDefault="0077279B" w:rsidP="00FE00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00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Этапы</w:t>
            </w:r>
          </w:p>
        </w:tc>
        <w:tc>
          <w:tcPr>
            <w:tcW w:w="1418" w:type="dxa"/>
          </w:tcPr>
          <w:p w:rsidR="0077279B" w:rsidRPr="00FE00C2" w:rsidRDefault="0077279B" w:rsidP="00FE00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00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77279B" w:rsidRPr="00FE00C2" w:rsidRDefault="0077279B" w:rsidP="00FE00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00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77279B" w:rsidRPr="00FE00C2" w:rsidRDefault="0077279B" w:rsidP="0077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279B" w:rsidTr="0077279B">
        <w:trPr>
          <w:cantSplit/>
          <w:trHeight w:val="1134"/>
        </w:trPr>
        <w:tc>
          <w:tcPr>
            <w:tcW w:w="1242" w:type="dxa"/>
            <w:textDirection w:val="btLr"/>
          </w:tcPr>
          <w:p w:rsidR="0077279B" w:rsidRPr="001915ED" w:rsidRDefault="0077279B" w:rsidP="0077279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этап  </w:t>
            </w:r>
          </w:p>
          <w:p w:rsidR="0077279B" w:rsidRPr="001915ED" w:rsidRDefault="0077279B" w:rsidP="0077279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Научно-исследовательский</w:t>
            </w:r>
          </w:p>
        </w:tc>
        <w:tc>
          <w:tcPr>
            <w:tcW w:w="1418" w:type="dxa"/>
          </w:tcPr>
          <w:p w:rsidR="0077279B" w:rsidRDefault="0077279B" w:rsidP="00FE00C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77279B" w:rsidRDefault="0077279B" w:rsidP="007727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FE00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Подбор методической литературы, работа с картотекой и видеотекой, библиотекой, изучение опыта педагогов на интернет-сайтах.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77279B" w:rsidRDefault="0077279B" w:rsidP="007727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-</w:t>
            </w:r>
            <w:r w:rsidRPr="00FE00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Диагностика знаний и умений детей в данной области, выявление противоречий, нуждающихся в коррекции. Определить уровень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речевого </w:t>
            </w:r>
            <w:r w:rsidRPr="00FE00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развития детей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77279B" w:rsidRDefault="0077279B" w:rsidP="007727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FE00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Формирование и оформление методической копилки.</w:t>
            </w:r>
          </w:p>
          <w:p w:rsidR="0077279B" w:rsidRDefault="0077279B" w:rsidP="001915E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-Консультация «Лего-конструирование как средство речевого развития».</w:t>
            </w: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77279B" w:rsidRDefault="0077279B" w:rsidP="007727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915ED" w:rsidRDefault="001915ED" w:rsidP="007727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915ED" w:rsidRDefault="001915ED" w:rsidP="007727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915ED" w:rsidRDefault="001915ED" w:rsidP="007727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915ED" w:rsidRDefault="001915ED" w:rsidP="007727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Дети</w:t>
            </w:r>
          </w:p>
          <w:p w:rsidR="001915ED" w:rsidRDefault="001915ED" w:rsidP="007727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915ED" w:rsidRDefault="001915ED" w:rsidP="007727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915ED" w:rsidRDefault="001915ED" w:rsidP="007727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915ED" w:rsidRDefault="001915ED" w:rsidP="007727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915ED" w:rsidRDefault="001915ED" w:rsidP="007727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915ED" w:rsidRDefault="001915ED" w:rsidP="007727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</w:t>
            </w:r>
          </w:p>
        </w:tc>
      </w:tr>
      <w:tr w:rsidR="0077279B" w:rsidTr="0077279B">
        <w:trPr>
          <w:cantSplit/>
          <w:trHeight w:val="1134"/>
        </w:trPr>
        <w:tc>
          <w:tcPr>
            <w:tcW w:w="1242" w:type="dxa"/>
            <w:textDirection w:val="btLr"/>
          </w:tcPr>
          <w:p w:rsidR="0077279B" w:rsidRPr="001915ED" w:rsidRDefault="0077279B" w:rsidP="0077279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 этап </w:t>
            </w:r>
          </w:p>
          <w:p w:rsidR="0077279B" w:rsidRPr="001915ED" w:rsidRDefault="0077279B" w:rsidP="0077279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Практический</w:t>
            </w:r>
          </w:p>
        </w:tc>
        <w:tc>
          <w:tcPr>
            <w:tcW w:w="1418" w:type="dxa"/>
          </w:tcPr>
          <w:p w:rsidR="0077279B" w:rsidRPr="001915ED" w:rsidRDefault="0077279B" w:rsidP="00FE00C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Октябрь-март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77279B" w:rsidRDefault="0077279B" w:rsidP="007727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FE00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Разработать и апробировать программу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речевого </w:t>
            </w:r>
            <w:r w:rsidRPr="00FE00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развития детей дошкольного возраста на основе ЛЕГО – конструирования. </w:t>
            </w:r>
          </w:p>
          <w:p w:rsidR="0077279B" w:rsidRDefault="0077279B" w:rsidP="007727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>
              <w:t xml:space="preserve"> </w:t>
            </w:r>
            <w:r w:rsidRPr="007727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Оформление  и обновление информации  на информационном стенде «ЛЕГО - конструктор»</w:t>
            </w:r>
          </w:p>
          <w:p w:rsidR="0077279B" w:rsidRDefault="0077279B" w:rsidP="007727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7727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Консультация «</w:t>
            </w:r>
            <w:proofErr w:type="spellStart"/>
            <w:r w:rsidRPr="007727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Лего</w:t>
            </w:r>
            <w:proofErr w:type="spellEnd"/>
            <w:r w:rsidRPr="007727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– нужная игра!»</w:t>
            </w:r>
          </w:p>
          <w:p w:rsidR="001915ED" w:rsidRDefault="0077279B" w:rsidP="007727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Pr="007727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Рекомендации и индивидуальные беседы по возникшим трудностям и вопросам по игре с LEGO – конструктором </w:t>
            </w:r>
          </w:p>
          <w:p w:rsidR="0077279B" w:rsidRDefault="0077279B" w:rsidP="007727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27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Выставка - конкурс «Новогодняя игрушка из LEGO – конструктора»</w:t>
            </w: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77279B" w:rsidRDefault="001915ED" w:rsidP="007727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Дети</w:t>
            </w:r>
          </w:p>
          <w:p w:rsidR="001915ED" w:rsidRDefault="001915ED" w:rsidP="007727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915ED" w:rsidRDefault="001915ED" w:rsidP="007727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915ED" w:rsidRDefault="001915ED" w:rsidP="007727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915ED" w:rsidRDefault="001915ED" w:rsidP="007727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Родители, педагоги.</w:t>
            </w:r>
          </w:p>
          <w:p w:rsidR="001915ED" w:rsidRDefault="001915ED" w:rsidP="007727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915ED" w:rsidRDefault="001915ED" w:rsidP="007727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Родители.</w:t>
            </w:r>
          </w:p>
          <w:p w:rsidR="001915ED" w:rsidRDefault="001915ED" w:rsidP="007727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Родители</w:t>
            </w:r>
          </w:p>
          <w:p w:rsidR="001915ED" w:rsidRDefault="001915ED" w:rsidP="007727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915ED" w:rsidRDefault="001915ED" w:rsidP="007727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915ED" w:rsidRDefault="001915ED" w:rsidP="007727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Родители и дети.</w:t>
            </w:r>
          </w:p>
        </w:tc>
      </w:tr>
      <w:tr w:rsidR="0077279B" w:rsidTr="0077279B">
        <w:trPr>
          <w:cantSplit/>
          <w:trHeight w:val="5451"/>
        </w:trPr>
        <w:tc>
          <w:tcPr>
            <w:tcW w:w="1242" w:type="dxa"/>
            <w:textDirection w:val="btLr"/>
          </w:tcPr>
          <w:p w:rsidR="0077279B" w:rsidRPr="001915ED" w:rsidRDefault="0077279B" w:rsidP="0077279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3 этап  </w:t>
            </w:r>
          </w:p>
          <w:p w:rsidR="0077279B" w:rsidRPr="001915ED" w:rsidRDefault="0077279B" w:rsidP="0077279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Аналитический</w:t>
            </w:r>
          </w:p>
        </w:tc>
        <w:tc>
          <w:tcPr>
            <w:tcW w:w="1418" w:type="dxa"/>
          </w:tcPr>
          <w:p w:rsidR="0077279B" w:rsidRDefault="0077279B" w:rsidP="00FE00C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Апрель-май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77279B" w:rsidRDefault="0077279B" w:rsidP="00FE00C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7727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Обобщение педагогического опыта работы по теме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77279B" w:rsidRDefault="0077279B" w:rsidP="00FE00C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7279B" w:rsidRDefault="0077279B" w:rsidP="00FE00C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7279B" w:rsidRDefault="0077279B" w:rsidP="00FE00C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7727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Оформление рекомендаций  для педагогов и родителей на основе методического и практического материала из личного опыта работы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77279B" w:rsidRDefault="0077279B" w:rsidP="00FE00C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>
              <w:t xml:space="preserve"> </w:t>
            </w:r>
            <w:r w:rsidRPr="007727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Оформление аналитического  материала о проделанной работе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77279B" w:rsidRPr="0077279B" w:rsidRDefault="0077279B" w:rsidP="007727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27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Выступление на педсовете, семинаре, конференциях. </w:t>
            </w:r>
          </w:p>
          <w:p w:rsidR="0077279B" w:rsidRDefault="0077279B" w:rsidP="007727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Картотека.</w:t>
            </w:r>
          </w:p>
          <w:p w:rsidR="0077279B" w:rsidRDefault="0077279B" w:rsidP="007727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7279B" w:rsidRDefault="0077279B" w:rsidP="007727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7279B" w:rsidRDefault="0077279B" w:rsidP="007727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7279B" w:rsidRDefault="0077279B" w:rsidP="007727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Отчет</w:t>
            </w:r>
          </w:p>
        </w:tc>
      </w:tr>
    </w:tbl>
    <w:p w:rsidR="00FE00C2" w:rsidRPr="00F52912" w:rsidRDefault="00FE00C2" w:rsidP="00FE00C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34F2C" w:rsidRDefault="00B34F2C" w:rsidP="00191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F2C" w:rsidRDefault="00B34F2C" w:rsidP="00191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F2C" w:rsidRDefault="00B34F2C" w:rsidP="00191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F2C" w:rsidRDefault="00B34F2C" w:rsidP="00191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F2C" w:rsidRDefault="00B34F2C" w:rsidP="00191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F2C" w:rsidRDefault="00B34F2C" w:rsidP="00191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F2C" w:rsidRDefault="00B34F2C" w:rsidP="00191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F2C" w:rsidRDefault="00B34F2C" w:rsidP="00191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F2C" w:rsidRDefault="00B34F2C" w:rsidP="00191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F2C" w:rsidRDefault="00B34F2C" w:rsidP="00191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F2C" w:rsidRDefault="00B34F2C" w:rsidP="00191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F2C" w:rsidRDefault="00B34F2C" w:rsidP="00191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F2C" w:rsidRDefault="00B34F2C" w:rsidP="00191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F2C" w:rsidRDefault="00B34F2C" w:rsidP="00191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F2C" w:rsidRDefault="00B34F2C" w:rsidP="00191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F2C" w:rsidRDefault="00B34F2C" w:rsidP="00191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F2C" w:rsidRDefault="00B34F2C" w:rsidP="00191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F2C" w:rsidRDefault="00B34F2C" w:rsidP="00191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F2C" w:rsidRDefault="00B34F2C" w:rsidP="00191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F2C" w:rsidRDefault="00B34F2C" w:rsidP="00191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F2C" w:rsidRDefault="00B34F2C" w:rsidP="00191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F2C" w:rsidRDefault="00B34F2C" w:rsidP="00191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F2C" w:rsidRDefault="00B34F2C" w:rsidP="00191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F2C" w:rsidRDefault="00B34F2C" w:rsidP="00191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F2C" w:rsidRDefault="00B34F2C" w:rsidP="00191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912" w:rsidRDefault="001915ED" w:rsidP="00191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5ED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1915ED" w:rsidRDefault="001915ED" w:rsidP="00191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F2C" w:rsidRPr="00B34F2C" w:rsidRDefault="00B34F2C" w:rsidP="00B34F2C">
      <w:pPr>
        <w:pStyle w:val="c6"/>
        <w:spacing w:before="0" w:beforeAutospacing="0" w:after="0" w:afterAutospacing="0" w:line="362" w:lineRule="atLeast"/>
        <w:ind w:left="203" w:right="29" w:firstLine="607"/>
        <w:jc w:val="both"/>
        <w:rPr>
          <w:color w:val="000000"/>
          <w:sz w:val="28"/>
          <w:szCs w:val="28"/>
        </w:rPr>
      </w:pPr>
      <w:r w:rsidRPr="00B34F2C">
        <w:rPr>
          <w:rStyle w:val="c3"/>
          <w:color w:val="000000"/>
          <w:sz w:val="28"/>
          <w:szCs w:val="28"/>
        </w:rPr>
        <w:t>1) Богоявленская Д.Б. Интеллектуальная активность как проблема творчества. Ростов, 1983.</w:t>
      </w:r>
    </w:p>
    <w:p w:rsidR="00B34F2C" w:rsidRPr="00B34F2C" w:rsidRDefault="00B34F2C" w:rsidP="00B34F2C">
      <w:pPr>
        <w:pStyle w:val="c6"/>
        <w:spacing w:before="0" w:beforeAutospacing="0" w:after="0" w:afterAutospacing="0" w:line="362" w:lineRule="atLeast"/>
        <w:ind w:left="203" w:right="29" w:firstLine="607"/>
        <w:jc w:val="both"/>
        <w:rPr>
          <w:color w:val="000000"/>
          <w:sz w:val="28"/>
          <w:szCs w:val="28"/>
        </w:rPr>
      </w:pPr>
      <w:r w:rsidRPr="00B34F2C">
        <w:rPr>
          <w:rStyle w:val="c3"/>
          <w:color w:val="000000"/>
          <w:sz w:val="28"/>
          <w:szCs w:val="28"/>
        </w:rPr>
        <w:t xml:space="preserve">2) </w:t>
      </w:r>
      <w:proofErr w:type="spellStart"/>
      <w:r w:rsidRPr="00B34F2C">
        <w:rPr>
          <w:rStyle w:val="c3"/>
          <w:color w:val="000000"/>
          <w:sz w:val="28"/>
          <w:szCs w:val="28"/>
        </w:rPr>
        <w:t>Выготский</w:t>
      </w:r>
      <w:proofErr w:type="spellEnd"/>
      <w:r w:rsidRPr="00B34F2C">
        <w:rPr>
          <w:rStyle w:val="c3"/>
          <w:color w:val="000000"/>
          <w:sz w:val="28"/>
          <w:szCs w:val="28"/>
        </w:rPr>
        <w:t xml:space="preserve"> Л.С. Воображение и творчество в детском саду. Москва, Просвещение, 1967. </w:t>
      </w:r>
    </w:p>
    <w:p w:rsidR="00B34F2C" w:rsidRPr="00B34F2C" w:rsidRDefault="00B34F2C" w:rsidP="00B34F2C">
      <w:pPr>
        <w:pStyle w:val="c6"/>
        <w:spacing w:before="0" w:beforeAutospacing="0" w:after="0" w:afterAutospacing="0" w:line="362" w:lineRule="atLeast"/>
        <w:ind w:left="203" w:right="29" w:firstLine="607"/>
        <w:jc w:val="both"/>
        <w:rPr>
          <w:color w:val="000000"/>
          <w:sz w:val="28"/>
          <w:szCs w:val="28"/>
        </w:rPr>
      </w:pPr>
      <w:r w:rsidRPr="00B34F2C">
        <w:rPr>
          <w:rStyle w:val="c3"/>
          <w:color w:val="000000"/>
          <w:sz w:val="28"/>
          <w:szCs w:val="28"/>
        </w:rPr>
        <w:t>3) Возрастные особенности развития познавательных способностей в дошкольном детстве (сборник трудов АПН СССР НИИ дошкольного воспитания). М., 1986.</w:t>
      </w:r>
    </w:p>
    <w:p w:rsidR="00B34F2C" w:rsidRPr="00B34F2C" w:rsidRDefault="00B34F2C" w:rsidP="00B34F2C">
      <w:pPr>
        <w:pStyle w:val="c6"/>
        <w:spacing w:before="0" w:beforeAutospacing="0" w:after="0" w:afterAutospacing="0" w:line="362" w:lineRule="atLeast"/>
        <w:ind w:left="203" w:firstLine="607"/>
        <w:jc w:val="both"/>
        <w:rPr>
          <w:color w:val="000000"/>
          <w:sz w:val="28"/>
          <w:szCs w:val="28"/>
        </w:rPr>
      </w:pPr>
      <w:r w:rsidRPr="00B34F2C">
        <w:rPr>
          <w:rStyle w:val="c3"/>
          <w:color w:val="000000"/>
          <w:sz w:val="28"/>
          <w:szCs w:val="28"/>
        </w:rPr>
        <w:t>4) Дьяченко О.М. Воображение дошкольника. Москва, 1986.</w:t>
      </w:r>
    </w:p>
    <w:p w:rsidR="00B34F2C" w:rsidRPr="00B34F2C" w:rsidRDefault="00B34F2C" w:rsidP="00B34F2C">
      <w:pPr>
        <w:pStyle w:val="c6"/>
        <w:spacing w:before="0" w:beforeAutospacing="0" w:after="0" w:afterAutospacing="0" w:line="362" w:lineRule="atLeast"/>
        <w:ind w:left="203" w:firstLine="607"/>
        <w:jc w:val="both"/>
        <w:rPr>
          <w:color w:val="000000"/>
          <w:sz w:val="28"/>
          <w:szCs w:val="28"/>
        </w:rPr>
      </w:pPr>
      <w:r w:rsidRPr="00B34F2C">
        <w:rPr>
          <w:rStyle w:val="c3"/>
          <w:color w:val="000000"/>
          <w:sz w:val="28"/>
          <w:szCs w:val="28"/>
        </w:rPr>
        <w:t xml:space="preserve">5) Комарова Л.Е «Строим из </w:t>
      </w:r>
      <w:proofErr w:type="spellStart"/>
      <w:r w:rsidRPr="00B34F2C">
        <w:rPr>
          <w:rStyle w:val="c3"/>
          <w:color w:val="000000"/>
          <w:sz w:val="28"/>
          <w:szCs w:val="28"/>
        </w:rPr>
        <w:t>Lego</w:t>
      </w:r>
      <w:proofErr w:type="spellEnd"/>
      <w:r w:rsidRPr="00B34F2C">
        <w:rPr>
          <w:rStyle w:val="c3"/>
          <w:color w:val="000000"/>
          <w:sz w:val="28"/>
          <w:szCs w:val="28"/>
        </w:rPr>
        <w:t xml:space="preserve">» </w:t>
      </w:r>
      <w:proofErr w:type="gramStart"/>
      <w:r w:rsidRPr="00B34F2C">
        <w:rPr>
          <w:rStyle w:val="c3"/>
          <w:color w:val="000000"/>
          <w:sz w:val="28"/>
          <w:szCs w:val="28"/>
        </w:rPr>
        <w:t xml:space="preserve">( </w:t>
      </w:r>
      <w:proofErr w:type="gramEnd"/>
      <w:r w:rsidRPr="00B34F2C">
        <w:rPr>
          <w:rStyle w:val="c3"/>
          <w:color w:val="000000"/>
          <w:sz w:val="28"/>
          <w:szCs w:val="28"/>
        </w:rPr>
        <w:t xml:space="preserve">моделирование логических отношений и объектов реального мира средствами конструктора </w:t>
      </w:r>
      <w:proofErr w:type="spellStart"/>
      <w:r w:rsidRPr="00B34F2C">
        <w:rPr>
          <w:rStyle w:val="c3"/>
          <w:color w:val="000000"/>
          <w:sz w:val="28"/>
          <w:szCs w:val="28"/>
        </w:rPr>
        <w:t>Lego</w:t>
      </w:r>
      <w:proofErr w:type="spellEnd"/>
      <w:r w:rsidRPr="00B34F2C">
        <w:rPr>
          <w:rStyle w:val="c3"/>
          <w:color w:val="000000"/>
          <w:sz w:val="28"/>
          <w:szCs w:val="28"/>
        </w:rPr>
        <w:t xml:space="preserve">).-М.; </w:t>
      </w:r>
      <w:proofErr w:type="spellStart"/>
      <w:r w:rsidRPr="00B34F2C">
        <w:rPr>
          <w:rStyle w:val="c3"/>
          <w:color w:val="000000"/>
          <w:sz w:val="28"/>
          <w:szCs w:val="28"/>
        </w:rPr>
        <w:t>Линка</w:t>
      </w:r>
      <w:proofErr w:type="spellEnd"/>
      <w:r w:rsidRPr="00B34F2C">
        <w:rPr>
          <w:rStyle w:val="c3"/>
          <w:color w:val="000000"/>
          <w:sz w:val="28"/>
          <w:szCs w:val="28"/>
        </w:rPr>
        <w:t xml:space="preserve"> Прес,2001г.</w:t>
      </w:r>
    </w:p>
    <w:p w:rsidR="00B34F2C" w:rsidRPr="00B34F2C" w:rsidRDefault="00B34F2C" w:rsidP="00B34F2C">
      <w:pPr>
        <w:pStyle w:val="c6"/>
        <w:spacing w:before="0" w:beforeAutospacing="0" w:after="0" w:afterAutospacing="0" w:line="362" w:lineRule="atLeast"/>
        <w:ind w:left="203" w:firstLine="607"/>
        <w:jc w:val="both"/>
        <w:rPr>
          <w:color w:val="000000"/>
          <w:sz w:val="28"/>
          <w:szCs w:val="28"/>
        </w:rPr>
      </w:pPr>
      <w:r w:rsidRPr="00B34F2C">
        <w:rPr>
          <w:rStyle w:val="c3"/>
          <w:color w:val="000000"/>
          <w:sz w:val="28"/>
          <w:szCs w:val="28"/>
        </w:rPr>
        <w:t xml:space="preserve">6) </w:t>
      </w:r>
      <w:proofErr w:type="spellStart"/>
      <w:r w:rsidRPr="00B34F2C">
        <w:rPr>
          <w:rStyle w:val="c3"/>
          <w:color w:val="000000"/>
          <w:sz w:val="28"/>
          <w:szCs w:val="28"/>
        </w:rPr>
        <w:t>Куцакова</w:t>
      </w:r>
      <w:proofErr w:type="spellEnd"/>
      <w:r w:rsidRPr="00B34F2C">
        <w:rPr>
          <w:rStyle w:val="c3"/>
          <w:color w:val="000000"/>
          <w:sz w:val="28"/>
          <w:szCs w:val="28"/>
        </w:rPr>
        <w:t xml:space="preserve"> Л.В «Конструирование  и ручной труд в детском саду» Издательство: Мозаика-Синтез 2010г.</w:t>
      </w:r>
    </w:p>
    <w:p w:rsidR="00B34F2C" w:rsidRPr="00B34F2C" w:rsidRDefault="00B34F2C" w:rsidP="00B34F2C">
      <w:pPr>
        <w:pStyle w:val="c6"/>
        <w:spacing w:before="0" w:beforeAutospacing="0" w:after="0" w:afterAutospacing="0" w:line="362" w:lineRule="atLeast"/>
        <w:ind w:left="203" w:firstLine="607"/>
        <w:jc w:val="both"/>
        <w:rPr>
          <w:color w:val="000000"/>
          <w:sz w:val="28"/>
          <w:szCs w:val="28"/>
        </w:rPr>
      </w:pPr>
      <w:r w:rsidRPr="00B34F2C">
        <w:rPr>
          <w:rStyle w:val="c3"/>
          <w:color w:val="000000"/>
          <w:sz w:val="28"/>
          <w:szCs w:val="28"/>
        </w:rPr>
        <w:t xml:space="preserve">7) </w:t>
      </w:r>
      <w:proofErr w:type="spellStart"/>
      <w:r w:rsidRPr="00B34F2C">
        <w:rPr>
          <w:rStyle w:val="c3"/>
          <w:color w:val="000000"/>
          <w:sz w:val="28"/>
          <w:szCs w:val="28"/>
        </w:rPr>
        <w:t>Лиштван</w:t>
      </w:r>
      <w:proofErr w:type="spellEnd"/>
      <w:r w:rsidRPr="00B34F2C">
        <w:rPr>
          <w:rStyle w:val="c3"/>
          <w:color w:val="000000"/>
          <w:sz w:val="28"/>
          <w:szCs w:val="28"/>
        </w:rPr>
        <w:t xml:space="preserve"> З.В. Конструирование, Москва, 1981.</w:t>
      </w:r>
    </w:p>
    <w:p w:rsidR="00B34F2C" w:rsidRPr="00B34F2C" w:rsidRDefault="00B34F2C" w:rsidP="00B34F2C">
      <w:pPr>
        <w:pStyle w:val="c6"/>
        <w:spacing w:before="0" w:beforeAutospacing="0" w:after="0" w:afterAutospacing="0" w:line="362" w:lineRule="atLeast"/>
        <w:ind w:left="203" w:right="29" w:firstLine="607"/>
        <w:jc w:val="both"/>
        <w:rPr>
          <w:color w:val="000000"/>
          <w:sz w:val="28"/>
          <w:szCs w:val="28"/>
        </w:rPr>
      </w:pPr>
      <w:r w:rsidRPr="00B34F2C">
        <w:rPr>
          <w:rStyle w:val="c3"/>
          <w:color w:val="000000"/>
          <w:sz w:val="28"/>
          <w:szCs w:val="28"/>
        </w:rPr>
        <w:t>8) Новоселова С.Л., Зворыгина Е.В., Парамонова Л.А.. Всестороннее воспитание детей в игре// Игра дошкольника. Москва, 1989.</w:t>
      </w:r>
    </w:p>
    <w:p w:rsidR="00B34F2C" w:rsidRPr="00B34F2C" w:rsidRDefault="00B34F2C" w:rsidP="00B34F2C">
      <w:pPr>
        <w:pStyle w:val="c6"/>
        <w:spacing w:before="0" w:beforeAutospacing="0" w:after="0" w:afterAutospacing="0" w:line="362" w:lineRule="atLeast"/>
        <w:ind w:left="203" w:right="29" w:firstLine="607"/>
        <w:jc w:val="both"/>
        <w:rPr>
          <w:color w:val="000000"/>
          <w:sz w:val="28"/>
          <w:szCs w:val="28"/>
        </w:rPr>
      </w:pPr>
      <w:r w:rsidRPr="00B34F2C">
        <w:rPr>
          <w:rStyle w:val="c3"/>
          <w:color w:val="000000"/>
          <w:sz w:val="28"/>
          <w:szCs w:val="28"/>
        </w:rPr>
        <w:t xml:space="preserve">9) Парамонова Л.А. Формирование обобщенных представлений у детей дошкольного возраста в процессе конструктивной деятельности// Умственное воспитание дошкольников под ред. </w:t>
      </w:r>
      <w:proofErr w:type="spellStart"/>
      <w:r w:rsidRPr="00B34F2C">
        <w:rPr>
          <w:rStyle w:val="c3"/>
          <w:color w:val="000000"/>
          <w:sz w:val="28"/>
          <w:szCs w:val="28"/>
        </w:rPr>
        <w:t>Поддьякова</w:t>
      </w:r>
      <w:proofErr w:type="spellEnd"/>
      <w:r w:rsidRPr="00B34F2C">
        <w:rPr>
          <w:rStyle w:val="c3"/>
          <w:color w:val="000000"/>
          <w:sz w:val="28"/>
          <w:szCs w:val="28"/>
        </w:rPr>
        <w:t xml:space="preserve"> Н.Н, Москва, 1987</w:t>
      </w:r>
    </w:p>
    <w:p w:rsidR="00B34F2C" w:rsidRPr="00B34F2C" w:rsidRDefault="00B34F2C" w:rsidP="00B34F2C">
      <w:pPr>
        <w:pStyle w:val="c6"/>
        <w:spacing w:before="0" w:beforeAutospacing="0" w:after="0" w:afterAutospacing="0" w:line="362" w:lineRule="atLeast"/>
        <w:ind w:left="203" w:firstLine="607"/>
        <w:jc w:val="both"/>
        <w:rPr>
          <w:color w:val="000000"/>
          <w:sz w:val="28"/>
          <w:szCs w:val="28"/>
        </w:rPr>
      </w:pPr>
      <w:r w:rsidRPr="00B34F2C">
        <w:rPr>
          <w:rStyle w:val="c3"/>
          <w:color w:val="000000"/>
          <w:sz w:val="28"/>
          <w:szCs w:val="28"/>
        </w:rPr>
        <w:t xml:space="preserve">10) </w:t>
      </w:r>
      <w:proofErr w:type="spellStart"/>
      <w:r w:rsidRPr="00B34F2C">
        <w:rPr>
          <w:rStyle w:val="c3"/>
          <w:color w:val="000000"/>
          <w:sz w:val="28"/>
          <w:szCs w:val="28"/>
        </w:rPr>
        <w:t>Лусс</w:t>
      </w:r>
      <w:proofErr w:type="spellEnd"/>
      <w:r w:rsidRPr="00B34F2C">
        <w:rPr>
          <w:rStyle w:val="c3"/>
          <w:color w:val="000000"/>
          <w:sz w:val="28"/>
          <w:szCs w:val="28"/>
        </w:rPr>
        <w:t xml:space="preserve"> Т.В. Формирование навыков конструктивно- игровой деятельности у детей с помощью ЛЕГО. Пособие для педагогов-дефектологов. М., 2003.</w:t>
      </w:r>
    </w:p>
    <w:p w:rsidR="00B34F2C" w:rsidRPr="00B34F2C" w:rsidRDefault="00B34F2C" w:rsidP="00B34F2C">
      <w:pPr>
        <w:pStyle w:val="c6"/>
        <w:spacing w:before="0" w:beforeAutospacing="0" w:after="0" w:afterAutospacing="0" w:line="362" w:lineRule="atLeast"/>
        <w:ind w:left="203" w:firstLine="607"/>
        <w:jc w:val="both"/>
        <w:rPr>
          <w:color w:val="000000"/>
          <w:sz w:val="28"/>
          <w:szCs w:val="28"/>
        </w:rPr>
      </w:pPr>
      <w:r w:rsidRPr="00B34F2C">
        <w:rPr>
          <w:rStyle w:val="c3"/>
          <w:color w:val="000000"/>
          <w:sz w:val="28"/>
          <w:szCs w:val="28"/>
        </w:rPr>
        <w:t xml:space="preserve">11) Новикова В.П., Тихонова Л.И.. </w:t>
      </w:r>
      <w:proofErr w:type="spellStart"/>
      <w:r w:rsidRPr="00B34F2C">
        <w:rPr>
          <w:rStyle w:val="c3"/>
          <w:color w:val="000000"/>
          <w:sz w:val="28"/>
          <w:szCs w:val="28"/>
        </w:rPr>
        <w:t>Лег</w:t>
      </w:r>
      <w:proofErr w:type="gramStart"/>
      <w:r w:rsidRPr="00B34F2C">
        <w:rPr>
          <w:rStyle w:val="c3"/>
          <w:color w:val="000000"/>
          <w:sz w:val="28"/>
          <w:szCs w:val="28"/>
        </w:rPr>
        <w:t>о</w:t>
      </w:r>
      <w:proofErr w:type="spellEnd"/>
      <w:r w:rsidRPr="00B34F2C">
        <w:rPr>
          <w:rStyle w:val="c3"/>
          <w:color w:val="000000"/>
          <w:sz w:val="28"/>
          <w:szCs w:val="28"/>
        </w:rPr>
        <w:t>-</w:t>
      </w:r>
      <w:proofErr w:type="gramEnd"/>
      <w:r w:rsidRPr="00B34F2C">
        <w:rPr>
          <w:rStyle w:val="c3"/>
          <w:color w:val="000000"/>
          <w:sz w:val="28"/>
          <w:szCs w:val="28"/>
        </w:rPr>
        <w:t xml:space="preserve"> мозаика в играх и занятиях. Мозаика-Синтез, 2005г.</w:t>
      </w:r>
    </w:p>
    <w:p w:rsidR="00B34F2C" w:rsidRPr="00B34F2C" w:rsidRDefault="00B34F2C" w:rsidP="00B34F2C">
      <w:pPr>
        <w:pStyle w:val="c6"/>
        <w:spacing w:before="0" w:beforeAutospacing="0" w:after="0" w:afterAutospacing="0" w:line="362" w:lineRule="atLeast"/>
        <w:ind w:left="203" w:firstLine="607"/>
        <w:jc w:val="both"/>
        <w:rPr>
          <w:color w:val="000000"/>
          <w:sz w:val="28"/>
          <w:szCs w:val="28"/>
        </w:rPr>
      </w:pPr>
      <w:r w:rsidRPr="00B34F2C">
        <w:rPr>
          <w:rStyle w:val="c3"/>
          <w:color w:val="000000"/>
          <w:sz w:val="28"/>
          <w:szCs w:val="28"/>
        </w:rPr>
        <w:t>12) Парамонова Л.А. Теория и методика творческого конструирования в детском саду М.;Академия,2002г.-192с.</w:t>
      </w:r>
    </w:p>
    <w:p w:rsidR="00B34F2C" w:rsidRPr="00B34F2C" w:rsidRDefault="00B34F2C" w:rsidP="00B34F2C">
      <w:pPr>
        <w:pStyle w:val="c6"/>
        <w:spacing w:before="0" w:beforeAutospacing="0" w:after="0" w:afterAutospacing="0" w:line="362" w:lineRule="atLeast"/>
        <w:ind w:left="203" w:firstLine="607"/>
        <w:jc w:val="both"/>
        <w:rPr>
          <w:color w:val="000000"/>
          <w:sz w:val="28"/>
          <w:szCs w:val="28"/>
        </w:rPr>
      </w:pPr>
      <w:r w:rsidRPr="00B34F2C">
        <w:rPr>
          <w:rStyle w:val="c3"/>
          <w:color w:val="000000"/>
          <w:sz w:val="28"/>
          <w:szCs w:val="28"/>
        </w:rPr>
        <w:t>13) Парамонова  Л.А.  Детское  творческое  конструирование,  Москва, 1999.</w:t>
      </w:r>
    </w:p>
    <w:p w:rsidR="00B34F2C" w:rsidRPr="00B34F2C" w:rsidRDefault="00B34F2C" w:rsidP="00B34F2C">
      <w:pPr>
        <w:pStyle w:val="c6"/>
        <w:spacing w:before="0" w:beforeAutospacing="0" w:after="0" w:afterAutospacing="0" w:line="362" w:lineRule="atLeast"/>
        <w:ind w:left="203" w:firstLine="607"/>
        <w:jc w:val="both"/>
        <w:rPr>
          <w:color w:val="000000"/>
          <w:sz w:val="28"/>
          <w:szCs w:val="28"/>
        </w:rPr>
      </w:pPr>
      <w:r w:rsidRPr="00B34F2C">
        <w:rPr>
          <w:rStyle w:val="c3"/>
          <w:color w:val="000000"/>
          <w:sz w:val="28"/>
          <w:szCs w:val="28"/>
        </w:rPr>
        <w:t xml:space="preserve">14) </w:t>
      </w:r>
      <w:proofErr w:type="spellStart"/>
      <w:r w:rsidRPr="00B34F2C">
        <w:rPr>
          <w:rStyle w:val="c3"/>
          <w:color w:val="000000"/>
          <w:sz w:val="28"/>
          <w:szCs w:val="28"/>
        </w:rPr>
        <w:t>Поддьяков</w:t>
      </w:r>
      <w:proofErr w:type="spellEnd"/>
      <w:r w:rsidRPr="00B34F2C">
        <w:rPr>
          <w:rStyle w:val="c3"/>
          <w:color w:val="000000"/>
          <w:sz w:val="28"/>
          <w:szCs w:val="28"/>
        </w:rPr>
        <w:t xml:space="preserve"> Н.Н. Проблемное обучение и творчество дошкольников. М., 1998.</w:t>
      </w:r>
    </w:p>
    <w:p w:rsidR="00B34F2C" w:rsidRPr="00B34F2C" w:rsidRDefault="00B34F2C" w:rsidP="00B34F2C">
      <w:pPr>
        <w:pStyle w:val="c6"/>
        <w:spacing w:before="0" w:beforeAutospacing="0" w:after="0" w:afterAutospacing="0" w:line="362" w:lineRule="atLeast"/>
        <w:ind w:left="203" w:right="29" w:firstLine="607"/>
        <w:jc w:val="both"/>
        <w:rPr>
          <w:color w:val="000000"/>
          <w:sz w:val="28"/>
          <w:szCs w:val="28"/>
        </w:rPr>
      </w:pPr>
      <w:r w:rsidRPr="00B34F2C">
        <w:rPr>
          <w:rStyle w:val="c3"/>
          <w:color w:val="000000"/>
          <w:sz w:val="28"/>
          <w:szCs w:val="28"/>
        </w:rPr>
        <w:t>15) Тихомирова Л.Ф. Упражнения на каждый день: логика для дошкольников. Ярославль, 1997.</w:t>
      </w:r>
    </w:p>
    <w:p w:rsidR="00B34F2C" w:rsidRPr="00B34F2C" w:rsidRDefault="00B34F2C" w:rsidP="00B34F2C">
      <w:pPr>
        <w:pStyle w:val="c6"/>
        <w:spacing w:before="0" w:beforeAutospacing="0" w:after="0" w:afterAutospacing="0" w:line="362" w:lineRule="atLeast"/>
        <w:ind w:left="203" w:right="29" w:firstLine="607"/>
        <w:jc w:val="both"/>
        <w:rPr>
          <w:color w:val="000000"/>
          <w:sz w:val="28"/>
          <w:szCs w:val="28"/>
        </w:rPr>
      </w:pPr>
      <w:r w:rsidRPr="00B34F2C">
        <w:rPr>
          <w:rStyle w:val="c3"/>
          <w:color w:val="000000"/>
          <w:sz w:val="28"/>
          <w:szCs w:val="28"/>
        </w:rPr>
        <w:t>16) Тихомирова Л.Ф., Базов А.В. Развитие логического мышления. Ярославль, 1995.</w:t>
      </w:r>
    </w:p>
    <w:p w:rsidR="00B34F2C" w:rsidRPr="00B34F2C" w:rsidRDefault="00B34F2C" w:rsidP="00B34F2C">
      <w:pPr>
        <w:pStyle w:val="c6"/>
        <w:spacing w:before="0" w:beforeAutospacing="0" w:after="0" w:afterAutospacing="0" w:line="362" w:lineRule="atLeast"/>
        <w:ind w:left="203" w:firstLine="607"/>
        <w:jc w:val="both"/>
        <w:rPr>
          <w:color w:val="000000"/>
          <w:sz w:val="28"/>
          <w:szCs w:val="28"/>
        </w:rPr>
      </w:pPr>
      <w:r w:rsidRPr="00B34F2C">
        <w:rPr>
          <w:rStyle w:val="c3"/>
          <w:color w:val="000000"/>
          <w:sz w:val="28"/>
          <w:szCs w:val="28"/>
        </w:rPr>
        <w:t xml:space="preserve">17) Тихонова Л.И., Селиванова Н.А. Математика в играх с </w:t>
      </w:r>
      <w:proofErr w:type="spellStart"/>
      <w:r w:rsidRPr="00B34F2C">
        <w:rPr>
          <w:rStyle w:val="c3"/>
          <w:color w:val="000000"/>
          <w:sz w:val="28"/>
          <w:szCs w:val="28"/>
        </w:rPr>
        <w:t>ЛЕГО-конструктором</w:t>
      </w:r>
      <w:proofErr w:type="spellEnd"/>
      <w:r w:rsidRPr="00B34F2C">
        <w:rPr>
          <w:rStyle w:val="c3"/>
          <w:color w:val="000000"/>
          <w:sz w:val="28"/>
          <w:szCs w:val="28"/>
        </w:rPr>
        <w:t>: Методическое пособие. СПб.,2003.</w:t>
      </w:r>
    </w:p>
    <w:p w:rsidR="00B34F2C" w:rsidRPr="00B34F2C" w:rsidRDefault="00B34F2C" w:rsidP="00B34F2C">
      <w:pPr>
        <w:pStyle w:val="c6"/>
        <w:spacing w:before="0" w:beforeAutospacing="0" w:after="0" w:afterAutospacing="0" w:line="362" w:lineRule="atLeast"/>
        <w:ind w:left="203" w:firstLine="607"/>
        <w:jc w:val="both"/>
        <w:rPr>
          <w:color w:val="000000"/>
          <w:sz w:val="28"/>
          <w:szCs w:val="28"/>
        </w:rPr>
      </w:pPr>
      <w:r w:rsidRPr="00B34F2C">
        <w:rPr>
          <w:rStyle w:val="c3"/>
          <w:color w:val="000000"/>
          <w:sz w:val="28"/>
          <w:szCs w:val="28"/>
        </w:rPr>
        <w:t xml:space="preserve">18) </w:t>
      </w:r>
      <w:proofErr w:type="spellStart"/>
      <w:r w:rsidRPr="00B34F2C">
        <w:rPr>
          <w:rStyle w:val="c3"/>
          <w:color w:val="000000"/>
          <w:sz w:val="28"/>
          <w:szCs w:val="28"/>
        </w:rPr>
        <w:t>Фешина</w:t>
      </w:r>
      <w:proofErr w:type="spellEnd"/>
      <w:r w:rsidRPr="00B34F2C">
        <w:rPr>
          <w:rStyle w:val="c3"/>
          <w:color w:val="000000"/>
          <w:sz w:val="28"/>
          <w:szCs w:val="28"/>
        </w:rPr>
        <w:t xml:space="preserve"> Е.В. </w:t>
      </w:r>
      <w:proofErr w:type="spellStart"/>
      <w:r w:rsidRPr="00B34F2C">
        <w:rPr>
          <w:rStyle w:val="c3"/>
          <w:color w:val="000000"/>
          <w:sz w:val="28"/>
          <w:szCs w:val="28"/>
        </w:rPr>
        <w:t>Лего-конструирование</w:t>
      </w:r>
      <w:proofErr w:type="spellEnd"/>
      <w:r w:rsidRPr="00B34F2C">
        <w:rPr>
          <w:rStyle w:val="c3"/>
          <w:color w:val="000000"/>
          <w:sz w:val="28"/>
          <w:szCs w:val="28"/>
        </w:rPr>
        <w:t xml:space="preserve"> в детском саду. - М.: ТЦ Сфера, 2012.-114с.</w:t>
      </w:r>
    </w:p>
    <w:p w:rsidR="00B34F2C" w:rsidRPr="00B34F2C" w:rsidRDefault="00B34F2C" w:rsidP="00B34F2C">
      <w:pPr>
        <w:pStyle w:val="c6"/>
        <w:spacing w:before="0" w:beforeAutospacing="0" w:after="0" w:afterAutospacing="0" w:line="362" w:lineRule="atLeast"/>
        <w:ind w:left="203" w:firstLine="607"/>
        <w:jc w:val="both"/>
        <w:rPr>
          <w:color w:val="000000"/>
          <w:sz w:val="28"/>
          <w:szCs w:val="28"/>
        </w:rPr>
      </w:pPr>
      <w:r w:rsidRPr="00B34F2C">
        <w:rPr>
          <w:rStyle w:val="c3"/>
          <w:color w:val="000000"/>
          <w:sz w:val="28"/>
          <w:szCs w:val="28"/>
        </w:rPr>
        <w:t xml:space="preserve">19) </w:t>
      </w:r>
      <w:proofErr w:type="spellStart"/>
      <w:r w:rsidRPr="00B34F2C">
        <w:rPr>
          <w:rStyle w:val="c3"/>
          <w:color w:val="000000"/>
          <w:sz w:val="28"/>
          <w:szCs w:val="28"/>
        </w:rPr>
        <w:t>Эльконин</w:t>
      </w:r>
      <w:proofErr w:type="spellEnd"/>
      <w:r w:rsidRPr="00B34F2C">
        <w:rPr>
          <w:rStyle w:val="c3"/>
          <w:color w:val="000000"/>
          <w:sz w:val="28"/>
          <w:szCs w:val="28"/>
        </w:rPr>
        <w:t xml:space="preserve"> Д.Б. Психология игры. М., 1978.</w:t>
      </w:r>
    </w:p>
    <w:p w:rsidR="001915ED" w:rsidRPr="00B34F2C" w:rsidRDefault="001915ED" w:rsidP="00191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915ED" w:rsidRPr="00B34F2C" w:rsidSect="00F529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2912"/>
    <w:rsid w:val="001915ED"/>
    <w:rsid w:val="00386E7A"/>
    <w:rsid w:val="0077279B"/>
    <w:rsid w:val="00B34F2C"/>
    <w:rsid w:val="00F52912"/>
    <w:rsid w:val="00FE0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91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B3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34F2C"/>
  </w:style>
  <w:style w:type="paragraph" w:customStyle="1" w:styleId="c6">
    <w:name w:val="c6"/>
    <w:basedOn w:val="a"/>
    <w:rsid w:val="00B3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34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2019-09-19T07:08:00Z</dcterms:created>
  <dcterms:modified xsi:type="dcterms:W3CDTF">2019-09-19T08:11:00Z</dcterms:modified>
</cp:coreProperties>
</file>