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518" w:rsidRDefault="00664518" w:rsidP="00664518">
      <w:pPr>
        <w:jc w:val="center"/>
        <w:rPr>
          <w:rFonts w:ascii="Times New Roman" w:hAnsi="Times New Roman" w:cs="Times New Roman"/>
          <w:sz w:val="28"/>
          <w:szCs w:val="28"/>
        </w:rPr>
      </w:pPr>
      <w:r>
        <w:rPr>
          <w:rFonts w:ascii="Times New Roman" w:hAnsi="Times New Roman" w:cs="Times New Roman"/>
          <w:sz w:val="28"/>
          <w:szCs w:val="28"/>
        </w:rPr>
        <w:t>Конспект непосредственно образовательной деятельности в п</w:t>
      </w:r>
      <w:r>
        <w:rPr>
          <w:rFonts w:ascii="Times New Roman" w:hAnsi="Times New Roman" w:cs="Times New Roman"/>
          <w:sz w:val="28"/>
          <w:szCs w:val="28"/>
        </w:rPr>
        <w:t xml:space="preserve">одготовительной группе по теме </w:t>
      </w:r>
      <w:r>
        <w:rPr>
          <w:rFonts w:ascii="Times New Roman" w:hAnsi="Times New Roman" w:cs="Times New Roman"/>
          <w:sz w:val="28"/>
          <w:szCs w:val="28"/>
        </w:rPr>
        <w:t xml:space="preserve">«Новшества Петра </w:t>
      </w:r>
      <w:r>
        <w:rPr>
          <w:rFonts w:ascii="Times New Roman" w:hAnsi="Times New Roman" w:cs="Times New Roman"/>
          <w:sz w:val="28"/>
          <w:szCs w:val="28"/>
          <w:lang w:val="en-US"/>
        </w:rPr>
        <w:t>I</w:t>
      </w:r>
      <w:r>
        <w:rPr>
          <w:rFonts w:ascii="Times New Roman" w:hAnsi="Times New Roman" w:cs="Times New Roman"/>
          <w:sz w:val="28"/>
          <w:szCs w:val="28"/>
        </w:rPr>
        <w:t>.»</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Цель: формировать у детей чувство патриотизма и любви к своей Родине; истории России.</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664518" w:rsidRDefault="00664518" w:rsidP="00664518">
      <w:pPr>
        <w:jc w:val="both"/>
        <w:rPr>
          <w:rFonts w:ascii="Times New Roman" w:hAnsi="Times New Roman" w:cs="Times New Roman"/>
          <w:i/>
          <w:sz w:val="28"/>
          <w:szCs w:val="28"/>
        </w:rPr>
      </w:pPr>
      <w:r>
        <w:rPr>
          <w:rFonts w:ascii="Times New Roman" w:hAnsi="Times New Roman" w:cs="Times New Roman"/>
          <w:i/>
          <w:sz w:val="28"/>
          <w:szCs w:val="28"/>
        </w:rPr>
        <w:t xml:space="preserve">образовательные </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 формировать представления об истории Руси и об эпохе правления Петра </w:t>
      </w:r>
      <w:r>
        <w:rPr>
          <w:rFonts w:ascii="Times New Roman" w:hAnsi="Times New Roman" w:cs="Times New Roman"/>
          <w:sz w:val="28"/>
          <w:szCs w:val="28"/>
          <w:lang w:val="en-US"/>
        </w:rPr>
        <w:t>I</w:t>
      </w:r>
      <w:r>
        <w:rPr>
          <w:rFonts w:ascii="Times New Roman" w:hAnsi="Times New Roman" w:cs="Times New Roman"/>
          <w:sz w:val="28"/>
          <w:szCs w:val="28"/>
        </w:rPr>
        <w:t>;</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учить детей создавать из бросового материала парусник;</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закреплять приёмы конструирования;</w:t>
      </w:r>
    </w:p>
    <w:p w:rsidR="00664518" w:rsidRDefault="00664518" w:rsidP="00664518">
      <w:pPr>
        <w:jc w:val="both"/>
        <w:rPr>
          <w:rFonts w:ascii="Times New Roman" w:hAnsi="Times New Roman" w:cs="Times New Roman"/>
          <w:i/>
          <w:sz w:val="28"/>
          <w:szCs w:val="28"/>
        </w:rPr>
      </w:pPr>
      <w:r>
        <w:rPr>
          <w:rFonts w:ascii="Times New Roman" w:hAnsi="Times New Roman" w:cs="Times New Roman"/>
          <w:i/>
          <w:sz w:val="28"/>
          <w:szCs w:val="28"/>
        </w:rPr>
        <w:t>развивающие</w:t>
      </w:r>
    </w:p>
    <w:p w:rsidR="00664518" w:rsidRDefault="00664518" w:rsidP="00664518">
      <w:pPr>
        <w:jc w:val="both"/>
        <w:rPr>
          <w:rFonts w:ascii="Times New Roman" w:hAnsi="Times New Roman" w:cs="Times New Roman"/>
          <w:color w:val="C00000"/>
          <w:sz w:val="28"/>
          <w:szCs w:val="28"/>
        </w:rPr>
      </w:pPr>
      <w:r>
        <w:rPr>
          <w:rFonts w:ascii="Times New Roman" w:hAnsi="Times New Roman" w:cs="Times New Roman"/>
          <w:sz w:val="28"/>
          <w:szCs w:val="28"/>
        </w:rPr>
        <w:t xml:space="preserve">- вызвать интерес к эпохе правления Петра </w:t>
      </w:r>
      <w:r>
        <w:rPr>
          <w:rFonts w:ascii="Times New Roman" w:hAnsi="Times New Roman" w:cs="Times New Roman"/>
          <w:sz w:val="28"/>
          <w:szCs w:val="28"/>
          <w:lang w:val="en-US"/>
        </w:rPr>
        <w:t>I</w:t>
      </w:r>
      <w:r>
        <w:rPr>
          <w:rFonts w:ascii="Times New Roman" w:hAnsi="Times New Roman" w:cs="Times New Roman"/>
          <w:sz w:val="28"/>
          <w:szCs w:val="28"/>
        </w:rPr>
        <w:t xml:space="preserve">. </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 - познакомить, </w:t>
      </w:r>
      <w:r>
        <w:rPr>
          <w:rFonts w:ascii="Times New Roman" w:hAnsi="Times New Roman" w:cs="Times New Roman"/>
          <w:sz w:val="28"/>
          <w:szCs w:val="28"/>
        </w:rPr>
        <w:t xml:space="preserve">что нового появилось в России во время правления Петра </w:t>
      </w:r>
      <w:r>
        <w:rPr>
          <w:rFonts w:ascii="Times New Roman" w:hAnsi="Times New Roman" w:cs="Times New Roman"/>
          <w:sz w:val="28"/>
          <w:szCs w:val="28"/>
          <w:lang w:val="en-US"/>
        </w:rPr>
        <w:t>I</w:t>
      </w:r>
      <w:r>
        <w:rPr>
          <w:rFonts w:ascii="Times New Roman" w:hAnsi="Times New Roman" w:cs="Times New Roman"/>
          <w:sz w:val="28"/>
          <w:szCs w:val="28"/>
        </w:rPr>
        <w:t>;</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дать элементарные представления о госуд</w:t>
      </w:r>
      <w:r>
        <w:rPr>
          <w:rFonts w:ascii="Times New Roman" w:hAnsi="Times New Roman" w:cs="Times New Roman"/>
          <w:sz w:val="28"/>
          <w:szCs w:val="28"/>
        </w:rPr>
        <w:t xml:space="preserve">арственной системе </w:t>
      </w:r>
      <w:proofErr w:type="gramStart"/>
      <w:r>
        <w:rPr>
          <w:rFonts w:ascii="Times New Roman" w:hAnsi="Times New Roman" w:cs="Times New Roman"/>
          <w:sz w:val="28"/>
          <w:szCs w:val="28"/>
        </w:rPr>
        <w:t>управления  (</w:t>
      </w:r>
      <w:proofErr w:type="gramEnd"/>
      <w:r>
        <w:rPr>
          <w:rFonts w:ascii="Times New Roman" w:hAnsi="Times New Roman" w:cs="Times New Roman"/>
          <w:sz w:val="28"/>
          <w:szCs w:val="28"/>
        </w:rPr>
        <w:t>раньше были князья, цари, а сейчас президент);</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 развивать логическое мышление, связную речь; </w:t>
      </w:r>
    </w:p>
    <w:p w:rsidR="00664518" w:rsidRDefault="00664518" w:rsidP="00664518">
      <w:pPr>
        <w:jc w:val="both"/>
        <w:rPr>
          <w:rFonts w:ascii="Times New Roman" w:hAnsi="Times New Roman" w:cs="Times New Roman"/>
          <w:i/>
          <w:sz w:val="28"/>
          <w:szCs w:val="28"/>
        </w:rPr>
      </w:pPr>
      <w:r>
        <w:rPr>
          <w:rFonts w:ascii="Times New Roman" w:hAnsi="Times New Roman" w:cs="Times New Roman"/>
          <w:i/>
          <w:sz w:val="28"/>
          <w:szCs w:val="28"/>
        </w:rPr>
        <w:t>воспитательные</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воспитывать чувство гордости за Россию, уважение к русским воинам, желание подражать им;</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воспитывать у детей стремление доводить начатое дело до конца.</w:t>
      </w:r>
    </w:p>
    <w:p w:rsidR="00664518" w:rsidRDefault="00664518" w:rsidP="00664518">
      <w:pPr>
        <w:jc w:val="both"/>
        <w:rPr>
          <w:rFonts w:ascii="Times New Roman" w:hAnsi="Times New Roman" w:cs="Times New Roman"/>
          <w:sz w:val="28"/>
          <w:szCs w:val="28"/>
        </w:rPr>
      </w:pPr>
      <w:r>
        <w:rPr>
          <w:rFonts w:ascii="Times New Roman" w:hAnsi="Times New Roman" w:cs="Times New Roman"/>
          <w:b/>
          <w:sz w:val="28"/>
          <w:szCs w:val="28"/>
        </w:rPr>
        <w:t xml:space="preserve">Интеграция образовательных областей: </w:t>
      </w:r>
      <w:r>
        <w:rPr>
          <w:rFonts w:ascii="Times New Roman" w:hAnsi="Times New Roman" w:cs="Times New Roman"/>
          <w:sz w:val="28"/>
          <w:szCs w:val="28"/>
        </w:rPr>
        <w:t>речевое развитие, художественно- эстетическое развитие, познавательное развитие, социально-коммуникативное развитие, физическое развитие.</w:t>
      </w:r>
    </w:p>
    <w:p w:rsidR="00664518" w:rsidRDefault="00664518" w:rsidP="00664518">
      <w:pPr>
        <w:jc w:val="both"/>
        <w:rPr>
          <w:rFonts w:ascii="Times New Roman" w:hAnsi="Times New Roman" w:cs="Times New Roman"/>
          <w:sz w:val="28"/>
          <w:szCs w:val="28"/>
        </w:rPr>
      </w:pPr>
      <w:r>
        <w:rPr>
          <w:rFonts w:ascii="Times New Roman" w:hAnsi="Times New Roman" w:cs="Times New Roman"/>
          <w:b/>
          <w:sz w:val="28"/>
          <w:szCs w:val="28"/>
        </w:rPr>
        <w:t xml:space="preserve">Методы и приёмы: </w:t>
      </w:r>
      <w:r>
        <w:rPr>
          <w:rFonts w:ascii="Times New Roman" w:hAnsi="Times New Roman" w:cs="Times New Roman"/>
          <w:sz w:val="28"/>
          <w:szCs w:val="28"/>
        </w:rPr>
        <w:t>беседа, художественное слово, проблемные вопросы, физкультминутка, работа с картой схемой, маршрутным листом, рассказ воспитателя, похвала, показ.</w:t>
      </w:r>
    </w:p>
    <w:p w:rsidR="00664518" w:rsidRDefault="00664518" w:rsidP="00664518">
      <w:pPr>
        <w:jc w:val="both"/>
        <w:rPr>
          <w:rFonts w:ascii="Times New Roman" w:hAnsi="Times New Roman" w:cs="Times New Roman"/>
          <w:sz w:val="28"/>
          <w:szCs w:val="28"/>
        </w:rPr>
      </w:pPr>
      <w:r>
        <w:rPr>
          <w:rFonts w:ascii="Times New Roman" w:hAnsi="Times New Roman" w:cs="Times New Roman"/>
          <w:b/>
          <w:sz w:val="28"/>
          <w:szCs w:val="28"/>
        </w:rPr>
        <w:t>Словарная работа:</w:t>
      </w:r>
      <w:r>
        <w:rPr>
          <w:rFonts w:ascii="Times New Roman" w:hAnsi="Times New Roman" w:cs="Times New Roman"/>
          <w:sz w:val="28"/>
          <w:szCs w:val="28"/>
        </w:rPr>
        <w:t xml:space="preserve"> Русь, полчища, богатыри, отряды, князья, атака, войско, сражения, Золотая орда, рать, разведчик, кольчуга, палица, потешные полку, цирюльник, Ледовое побоище, Куликовская битва, реформы, печатный станок……</w:t>
      </w:r>
    </w:p>
    <w:p w:rsidR="00664518" w:rsidRDefault="00664518" w:rsidP="00664518">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Предварительная работа: </w:t>
      </w:r>
      <w:r>
        <w:rPr>
          <w:rFonts w:ascii="Times New Roman" w:hAnsi="Times New Roman" w:cs="Times New Roman"/>
          <w:sz w:val="28"/>
          <w:szCs w:val="28"/>
        </w:rPr>
        <w:t xml:space="preserve">просмотр мультимедийных презентаций «Жизнь Александра Невского», «Дмитрий Донской», «Детство Петра», мультфильмы «Святой благоверный князь Александр Невский», «Ледовое побоище» «Куликовская битва», «Дмитрий Донской», «Кто такой Петр </w:t>
      </w:r>
      <w:r>
        <w:rPr>
          <w:rFonts w:ascii="Times New Roman" w:hAnsi="Times New Roman" w:cs="Times New Roman"/>
          <w:sz w:val="28"/>
          <w:szCs w:val="28"/>
          <w:lang w:val="en-US"/>
        </w:rPr>
        <w:t>I</w:t>
      </w:r>
      <w:r>
        <w:rPr>
          <w:rFonts w:ascii="Times New Roman" w:hAnsi="Times New Roman" w:cs="Times New Roman"/>
          <w:sz w:val="28"/>
          <w:szCs w:val="28"/>
        </w:rPr>
        <w:t>?», «Пётр и Петруша». Чтение «Александр Невский», «Дмитрий Донской», «Жизнь Петра». Сл</w:t>
      </w:r>
      <w:r>
        <w:rPr>
          <w:rFonts w:ascii="Times New Roman" w:hAnsi="Times New Roman" w:cs="Times New Roman"/>
          <w:sz w:val="28"/>
          <w:szCs w:val="28"/>
        </w:rPr>
        <w:t>ушание музыкальных композиций.</w:t>
      </w:r>
    </w:p>
    <w:p w:rsidR="00664518" w:rsidRDefault="00664518" w:rsidP="00664518">
      <w:pPr>
        <w:jc w:val="both"/>
        <w:rPr>
          <w:rFonts w:ascii="Times New Roman" w:hAnsi="Times New Roman" w:cs="Times New Roman"/>
          <w:b/>
          <w:sz w:val="28"/>
          <w:szCs w:val="28"/>
        </w:rPr>
      </w:pPr>
      <w:r>
        <w:rPr>
          <w:rFonts w:ascii="Times New Roman" w:hAnsi="Times New Roman" w:cs="Times New Roman"/>
          <w:b/>
          <w:sz w:val="28"/>
          <w:szCs w:val="28"/>
        </w:rPr>
        <w:t>Оборудование:</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Экран, проектор. Видео презентация «Герои России», магнитофон, спичечные коробки, цветной картон, клей-карандаш, салфетки, карта схема для каждого ребёнка, белая бумага, бамбуковые палочки, маршрутный лист, конверты с заданием, дидактические карточки: «Овощи», «Школьные принадлежности», «Буквы», «Профессии», газета, ёлка, новогодние игрушки, спортивный инвентарь.</w:t>
      </w:r>
    </w:p>
    <w:p w:rsidR="00664518" w:rsidRDefault="00664518" w:rsidP="00664518">
      <w:pPr>
        <w:jc w:val="center"/>
        <w:rPr>
          <w:rFonts w:ascii="Times New Roman" w:hAnsi="Times New Roman" w:cs="Times New Roman"/>
          <w:sz w:val="28"/>
          <w:szCs w:val="28"/>
        </w:rPr>
      </w:pPr>
      <w:r>
        <w:rPr>
          <w:rFonts w:ascii="Times New Roman" w:hAnsi="Times New Roman" w:cs="Times New Roman"/>
          <w:sz w:val="28"/>
          <w:szCs w:val="28"/>
        </w:rPr>
        <w:t>Ход занятия.</w:t>
      </w:r>
    </w:p>
    <w:p w:rsidR="00664518" w:rsidRDefault="00664518" w:rsidP="00664518">
      <w:pPr>
        <w:pStyle w:val="a3"/>
        <w:numPr>
          <w:ilvl w:val="0"/>
          <w:numId w:val="1"/>
        </w:numPr>
        <w:rPr>
          <w:rFonts w:ascii="Times New Roman" w:hAnsi="Times New Roman" w:cs="Times New Roman"/>
          <w:sz w:val="28"/>
          <w:szCs w:val="28"/>
        </w:rPr>
      </w:pPr>
      <w:r>
        <w:rPr>
          <w:rFonts w:ascii="Times New Roman" w:hAnsi="Times New Roman" w:cs="Times New Roman"/>
          <w:b/>
          <w:sz w:val="28"/>
          <w:szCs w:val="28"/>
        </w:rPr>
        <w:t xml:space="preserve">Организационный момент. </w:t>
      </w:r>
      <w:r>
        <w:rPr>
          <w:rFonts w:ascii="Times New Roman" w:hAnsi="Times New Roman" w:cs="Times New Roman"/>
          <w:sz w:val="28"/>
          <w:szCs w:val="28"/>
        </w:rPr>
        <w:t>Дорогие ребята! На наше занятие пришли гости. посмотрите на них, улыбнитесь, поздоровайтесь. Молодцы, проходите, садитесь на стульчики (дети садятся на стульчики).</w:t>
      </w:r>
    </w:p>
    <w:p w:rsidR="00664518" w:rsidRDefault="00664518" w:rsidP="00664518">
      <w:pPr>
        <w:pStyle w:val="a3"/>
        <w:numPr>
          <w:ilvl w:val="0"/>
          <w:numId w:val="1"/>
        </w:numPr>
        <w:rPr>
          <w:rFonts w:ascii="Times New Roman" w:hAnsi="Times New Roman" w:cs="Times New Roman"/>
          <w:sz w:val="28"/>
          <w:szCs w:val="28"/>
        </w:rPr>
      </w:pPr>
      <w:r>
        <w:rPr>
          <w:rFonts w:ascii="Times New Roman" w:hAnsi="Times New Roman" w:cs="Times New Roman"/>
          <w:b/>
          <w:sz w:val="28"/>
          <w:szCs w:val="28"/>
        </w:rPr>
        <w:t>Основная часть.</w:t>
      </w:r>
    </w:p>
    <w:p w:rsidR="00664518" w:rsidRDefault="00664518" w:rsidP="00664518">
      <w:pPr>
        <w:ind w:left="360"/>
        <w:rPr>
          <w:rFonts w:ascii="Times New Roman" w:hAnsi="Times New Roman" w:cs="Times New Roman"/>
          <w:b/>
          <w:sz w:val="28"/>
          <w:szCs w:val="28"/>
        </w:rPr>
      </w:pPr>
      <w:r>
        <w:rPr>
          <w:rFonts w:ascii="Times New Roman" w:hAnsi="Times New Roman" w:cs="Times New Roman"/>
          <w:b/>
          <w:sz w:val="28"/>
          <w:szCs w:val="28"/>
        </w:rPr>
        <w:t>А). Рассказ воспитателя о воинской славе Руси (</w:t>
      </w:r>
      <w:r>
        <w:rPr>
          <w:rFonts w:ascii="Times New Roman" w:hAnsi="Times New Roman" w:cs="Times New Roman"/>
          <w:sz w:val="28"/>
          <w:szCs w:val="28"/>
        </w:rPr>
        <w:t xml:space="preserve">используется </w:t>
      </w:r>
      <w:proofErr w:type="spellStart"/>
      <w:r>
        <w:rPr>
          <w:rFonts w:ascii="Times New Roman" w:hAnsi="Times New Roman" w:cs="Times New Roman"/>
          <w:sz w:val="28"/>
          <w:szCs w:val="28"/>
        </w:rPr>
        <w:t>мультимедия</w:t>
      </w:r>
      <w:proofErr w:type="spellEnd"/>
      <w:r>
        <w:rPr>
          <w:rFonts w:ascii="Times New Roman" w:hAnsi="Times New Roman" w:cs="Times New Roman"/>
          <w:b/>
          <w:sz w:val="28"/>
          <w:szCs w:val="28"/>
        </w:rPr>
        <w:t>).</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Ребята, как называется наша страна? (ответы детей). Вы уже знаете, что наша страна раньше называлась Русь. Она большая, красивая много лесов, рек. Жили трудолюбивые люди (слайд 1,2,3,4). Много врагов хотели захватить наши земли. Собирались целые полчища: грабили, жгли деревни, уводили в плен людей (слайд 5, 6). Первыми защитниками Руси были богатыри. Они собирались в отряды и сражались с врагами (слайд 7,8). </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В XIII столетии Новгород был самым богатым городом Руси. С 1236 года в Новгороде княжил молодой князь Александр Ярославич (слайд 9</w:t>
      </w:r>
      <w:r>
        <w:rPr>
          <w:rFonts w:ascii="Times New Roman" w:hAnsi="Times New Roman" w:cs="Times New Roman"/>
          <w:sz w:val="28"/>
          <w:szCs w:val="28"/>
        </w:rPr>
        <w:t xml:space="preserve">). В 1240 году, когда началась </w:t>
      </w:r>
      <w:r>
        <w:rPr>
          <w:rFonts w:ascii="Times New Roman" w:hAnsi="Times New Roman" w:cs="Times New Roman"/>
          <w:sz w:val="28"/>
          <w:szCs w:val="28"/>
        </w:rPr>
        <w:t>шведская агрессия против Новгорода, ему не бы</w:t>
      </w:r>
      <w:r>
        <w:rPr>
          <w:rFonts w:ascii="Times New Roman" w:hAnsi="Times New Roman" w:cs="Times New Roman"/>
          <w:sz w:val="28"/>
          <w:szCs w:val="28"/>
        </w:rPr>
        <w:t xml:space="preserve">ло еще и 20 лет. Тем не менее, </w:t>
      </w:r>
      <w:r>
        <w:rPr>
          <w:rFonts w:ascii="Times New Roman" w:hAnsi="Times New Roman" w:cs="Times New Roman"/>
          <w:sz w:val="28"/>
          <w:szCs w:val="28"/>
        </w:rPr>
        <w:t xml:space="preserve">к тому времени он уже имел некоторый опыт участия в походах отца, был изрядно начитан и прекрасно владел военным искусством, что и помогло ему одержать первую из своих великих побед: 21 июля 1240 года силами своей небольшой дружины и ладожского ополчения он внезапной и стремительной атакой разбил шведское войско, высадившееся в устье реки Ижоры (при впадении ее в Неву) (слайд 10). За победу в сражении, названном </w:t>
      </w:r>
      <w:r>
        <w:rPr>
          <w:rFonts w:ascii="Times New Roman" w:hAnsi="Times New Roman" w:cs="Times New Roman"/>
          <w:sz w:val="28"/>
          <w:szCs w:val="28"/>
        </w:rPr>
        <w:lastRenderedPageBreak/>
        <w:t>впоследствии Невская битва, в котором молодой князь показал себя искусным военачальником, проявил личную доблесть и героизм, Александр Ярославич получил прозвище Невский.</w:t>
      </w:r>
    </w:p>
    <w:p w:rsidR="00664518" w:rsidRDefault="00664518" w:rsidP="00664518">
      <w:pPr>
        <w:jc w:val="both"/>
        <w:rPr>
          <w:rFonts w:ascii="Times New Roman" w:hAnsi="Times New Roman" w:cs="Times New Roman"/>
          <w:sz w:val="28"/>
          <w:szCs w:val="28"/>
        </w:rPr>
      </w:pPr>
      <w:r>
        <w:rPr>
          <w:rFonts w:ascii="Times New Roman" w:hAnsi="Times New Roman" w:cs="Times New Roman"/>
          <w:bCs/>
          <w:sz w:val="28"/>
          <w:szCs w:val="28"/>
        </w:rPr>
        <w:t xml:space="preserve">Ледовое побоище на Чудском озере произошло 5 апреля 1242 года. Оно стало </w:t>
      </w:r>
      <w:r>
        <w:rPr>
          <w:rFonts w:ascii="Times New Roman" w:hAnsi="Times New Roman" w:cs="Times New Roman"/>
          <w:bCs/>
          <w:sz w:val="28"/>
          <w:szCs w:val="28"/>
        </w:rPr>
        <w:t>известно,</w:t>
      </w:r>
      <w:r>
        <w:rPr>
          <w:rFonts w:ascii="Times New Roman" w:hAnsi="Times New Roman" w:cs="Times New Roman"/>
          <w:bCs/>
          <w:sz w:val="28"/>
          <w:szCs w:val="28"/>
        </w:rPr>
        <w:t xml:space="preserve"> как одна из важнейших в истории страны побед. Дата этой битвы поставила точку в притязаниях Ливонского ордена на русские земли (слайд 11). </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Правление Дмитрия Донского принадлежит к самым печальным и тяжелым временам отечественной истории. Постоянные войны, вражеские набеги и внутренние междоусобицы стали символом того времени (слайд 12). На Москву нападали литовцы, а сам Дмитрий шел войной против Смоленской и Брянской территорий. После московского пожара 1367 года Дмитрий I построил не деревянный, а белокаменный обновлённый кремль, который стал настоящим щитом города. В итоге князю удалось централизовать власть и успешно сражаться не только против соседей, но и против войск Мамая. </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Нарастающее могущество Московского княжества тревожило ханов Золотой Орды, и Мамай отправляет свои войска в сторону Москвы.</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      Под руководством Дмитрия Донского была одержана величайша</w:t>
      </w:r>
      <w:r>
        <w:rPr>
          <w:rFonts w:ascii="Times New Roman" w:hAnsi="Times New Roman" w:cs="Times New Roman"/>
          <w:sz w:val="28"/>
          <w:szCs w:val="28"/>
        </w:rPr>
        <w:t xml:space="preserve">я победа на Куликовом поле над </w:t>
      </w:r>
      <w:r>
        <w:rPr>
          <w:rFonts w:ascii="Times New Roman" w:hAnsi="Times New Roman" w:cs="Times New Roman"/>
          <w:sz w:val="28"/>
          <w:szCs w:val="28"/>
        </w:rPr>
        <w:t xml:space="preserve">полчищами хана Мамая, которая </w:t>
      </w:r>
      <w:proofErr w:type="gramStart"/>
      <w:r>
        <w:rPr>
          <w:rFonts w:ascii="Times New Roman" w:hAnsi="Times New Roman" w:cs="Times New Roman"/>
          <w:sz w:val="28"/>
          <w:szCs w:val="28"/>
        </w:rPr>
        <w:t>явилась  важным</w:t>
      </w:r>
      <w:proofErr w:type="gramEnd"/>
      <w:r>
        <w:rPr>
          <w:rFonts w:ascii="Times New Roman" w:hAnsi="Times New Roman" w:cs="Times New Roman"/>
          <w:sz w:val="28"/>
          <w:szCs w:val="28"/>
        </w:rPr>
        <w:t xml:space="preserve"> этапом освобождения Руси и других народов Восточной Европы от монголо-татарского ига (слайд 13).</w:t>
      </w:r>
    </w:p>
    <w:p w:rsidR="00664518" w:rsidRDefault="00664518" w:rsidP="00664518">
      <w:pPr>
        <w:jc w:val="both"/>
        <w:rPr>
          <w:rFonts w:ascii="Times New Roman" w:hAnsi="Times New Roman" w:cs="Times New Roman"/>
          <w:sz w:val="28"/>
          <w:szCs w:val="28"/>
        </w:rPr>
      </w:pPr>
      <w:r>
        <w:rPr>
          <w:rFonts w:ascii="Times New Roman" w:hAnsi="Times New Roman" w:cs="Times New Roman"/>
          <w:bCs/>
          <w:sz w:val="28"/>
          <w:szCs w:val="28"/>
        </w:rPr>
        <w:t>Русский царь (слайд 14). Как военный деятель Петр I стоит в ряду наиболее образованных и талантливых строителей вооруженных сил, полководцев и флотоводцев русской и мировой истории ХVIII века. Делом всей его жизни было усиление военной мощи России и повышение ее роли на международной арене.</w:t>
      </w:r>
      <w:r>
        <w:rPr>
          <w:rFonts w:ascii="Times New Roman" w:hAnsi="Times New Roman" w:cs="Times New Roman"/>
          <w:sz w:val="28"/>
          <w:szCs w:val="28"/>
        </w:rPr>
        <w:t xml:space="preserve"> </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До военной реформы Петра I войско набиралась время от времени, </w:t>
      </w:r>
      <w:r>
        <w:rPr>
          <w:rFonts w:ascii="Times New Roman" w:hAnsi="Times New Roman" w:cs="Times New Roman"/>
          <w:i/>
          <w:iCs/>
          <w:sz w:val="28"/>
          <w:szCs w:val="28"/>
        </w:rPr>
        <w:t>на срок боевых действий</w:t>
      </w:r>
      <w:r>
        <w:rPr>
          <w:rFonts w:ascii="Times New Roman" w:hAnsi="Times New Roman" w:cs="Times New Roman"/>
          <w:sz w:val="28"/>
          <w:szCs w:val="28"/>
        </w:rPr>
        <w:t> и распускалась после их окончания. Солдаты совмещали службу с торговлей, ремеслом и другими подобными занятиями. Жили они, как правило, с семьями. В результате военной реформы Петра I армия стала </w:t>
      </w:r>
      <w:r>
        <w:rPr>
          <w:rFonts w:ascii="Times New Roman" w:hAnsi="Times New Roman" w:cs="Times New Roman"/>
          <w:i/>
          <w:iCs/>
          <w:sz w:val="28"/>
          <w:szCs w:val="28"/>
        </w:rPr>
        <w:t>постоянной</w:t>
      </w:r>
      <w:r>
        <w:rPr>
          <w:rFonts w:ascii="Times New Roman" w:hAnsi="Times New Roman" w:cs="Times New Roman"/>
          <w:sz w:val="28"/>
          <w:szCs w:val="28"/>
        </w:rPr>
        <w:t> и не распускалась после военных кампаний. Солдат набирали на определённый срок службы. Солдаты войск Петра I полностью отрывались от семей и всяких иных занятий, кроме военного (слайд 15).</w:t>
      </w:r>
    </w:p>
    <w:p w:rsidR="00664518" w:rsidRDefault="00664518" w:rsidP="00664518">
      <w:pPr>
        <w:jc w:val="both"/>
        <w:rPr>
          <w:rFonts w:ascii="Times New Roman" w:hAnsi="Times New Roman" w:cs="Times New Roman"/>
          <w:sz w:val="28"/>
          <w:szCs w:val="28"/>
        </w:rPr>
      </w:pPr>
    </w:p>
    <w:p w:rsidR="00664518" w:rsidRDefault="00664518" w:rsidP="00664518">
      <w:pPr>
        <w:jc w:val="both"/>
        <w:rPr>
          <w:rFonts w:ascii="Times New Roman" w:hAnsi="Times New Roman" w:cs="Times New Roman"/>
          <w:sz w:val="28"/>
          <w:szCs w:val="28"/>
        </w:rPr>
      </w:pP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lastRenderedPageBreak/>
        <w:t>А ещё Пётр был новатором (человек новое). А чтобы узнать, что нового появилось при Петре нам нужно отправиться в разведку. Для этого нужно создать отряд. Ребята, как вы думаете, какой должен быть разведчик? (ответы детей). Кто из вас ответит правильно на вопросы тот и пойдёт со мной в разведку:</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1. Как звали </w:t>
      </w:r>
      <w:proofErr w:type="gramStart"/>
      <w:r>
        <w:rPr>
          <w:rFonts w:ascii="Times New Roman" w:hAnsi="Times New Roman" w:cs="Times New Roman"/>
          <w:sz w:val="28"/>
          <w:szCs w:val="28"/>
        </w:rPr>
        <w:t>богатыря</w:t>
      </w:r>
      <w:proofErr w:type="gramEnd"/>
      <w:r>
        <w:rPr>
          <w:rFonts w:ascii="Times New Roman" w:hAnsi="Times New Roman" w:cs="Times New Roman"/>
          <w:sz w:val="28"/>
          <w:szCs w:val="28"/>
        </w:rPr>
        <w:t xml:space="preserve"> </w:t>
      </w:r>
      <w:r>
        <w:rPr>
          <w:rFonts w:ascii="Times New Roman" w:hAnsi="Times New Roman" w:cs="Times New Roman"/>
          <w:sz w:val="28"/>
          <w:szCs w:val="28"/>
        </w:rPr>
        <w:t>который победил Соловья-разбойника? (слайд 16) (ответы детей).</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2. Старинный воинский доспех в виде рубашки из металлических колец? (слайд 17). (ответы детей)</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3. Как называется это оружие? (слайд 18). (ответы детей).</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4. Имя </w:t>
      </w:r>
      <w:proofErr w:type="gramStart"/>
      <w:r>
        <w:rPr>
          <w:rFonts w:ascii="Times New Roman" w:hAnsi="Times New Roman" w:cs="Times New Roman"/>
          <w:sz w:val="28"/>
          <w:szCs w:val="28"/>
        </w:rPr>
        <w:t>князя</w:t>
      </w:r>
      <w:proofErr w:type="gramEnd"/>
      <w:r>
        <w:rPr>
          <w:rFonts w:ascii="Times New Roman" w:hAnsi="Times New Roman" w:cs="Times New Roman"/>
          <w:sz w:val="28"/>
          <w:szCs w:val="28"/>
        </w:rPr>
        <w:t xml:space="preserve"> одержавшего победу на Куликовском поле? (слайд19) (ответы детей)</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5. Как называлось сражение на Чудском озере? (слайд 20) (ответы детей)</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6. Какой царь провёл реформу в армии? (слайд 21) (ответы детей).</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Вот и собралась команда разве</w:t>
      </w:r>
      <w:r>
        <w:rPr>
          <w:rFonts w:ascii="Times New Roman" w:hAnsi="Times New Roman" w:cs="Times New Roman"/>
          <w:sz w:val="28"/>
          <w:szCs w:val="28"/>
        </w:rPr>
        <w:t xml:space="preserve">дчиков. А в разведку мы пойдём </w:t>
      </w:r>
      <w:r>
        <w:rPr>
          <w:rFonts w:ascii="Times New Roman" w:hAnsi="Times New Roman" w:cs="Times New Roman"/>
          <w:sz w:val="28"/>
          <w:szCs w:val="28"/>
        </w:rPr>
        <w:t>по этому маршрутному листу (рассматривают маршрутный лист).</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А ребята, которые остались в группе не огорчайтесь вы будите выполнять задание, которое находиться в этом конверте. Передаётся конверт второму воспитателю.</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(группа детей уходит вместе с 1-м воспитателем, вторая остаётся со 2-м воспитателем выполняют задания из конверта).</w:t>
      </w:r>
    </w:p>
    <w:p w:rsidR="00664518" w:rsidRDefault="00664518" w:rsidP="00664518">
      <w:pPr>
        <w:jc w:val="both"/>
        <w:rPr>
          <w:rFonts w:ascii="Times New Roman" w:hAnsi="Times New Roman" w:cs="Times New Roman"/>
          <w:b/>
          <w:sz w:val="28"/>
          <w:szCs w:val="28"/>
        </w:rPr>
      </w:pPr>
      <w:r>
        <w:rPr>
          <w:rFonts w:ascii="Times New Roman" w:hAnsi="Times New Roman" w:cs="Times New Roman"/>
          <w:b/>
          <w:sz w:val="28"/>
          <w:szCs w:val="28"/>
        </w:rPr>
        <w:t xml:space="preserve">Б).  </w:t>
      </w:r>
      <w:proofErr w:type="spellStart"/>
      <w:r>
        <w:rPr>
          <w:rFonts w:ascii="Times New Roman" w:hAnsi="Times New Roman" w:cs="Times New Roman"/>
          <w:b/>
          <w:sz w:val="28"/>
          <w:szCs w:val="28"/>
        </w:rPr>
        <w:t>Квест</w:t>
      </w:r>
      <w:proofErr w:type="spellEnd"/>
      <w:r>
        <w:rPr>
          <w:rFonts w:ascii="Times New Roman" w:hAnsi="Times New Roman" w:cs="Times New Roman"/>
          <w:b/>
          <w:sz w:val="28"/>
          <w:szCs w:val="28"/>
        </w:rPr>
        <w:t xml:space="preserve"> </w:t>
      </w:r>
    </w:p>
    <w:p w:rsidR="00664518" w:rsidRDefault="00664518" w:rsidP="00664518">
      <w:pPr>
        <w:jc w:val="both"/>
        <w:rPr>
          <w:rFonts w:ascii="Times New Roman" w:hAnsi="Times New Roman" w:cs="Times New Roman"/>
          <w:bCs/>
          <w:sz w:val="28"/>
          <w:szCs w:val="28"/>
        </w:rPr>
      </w:pPr>
      <w:r>
        <w:rPr>
          <w:rFonts w:ascii="Times New Roman" w:hAnsi="Times New Roman" w:cs="Times New Roman"/>
          <w:sz w:val="28"/>
          <w:szCs w:val="28"/>
        </w:rPr>
        <w:t xml:space="preserve">Команда разведчиков рассмотрев маршрутный лист, отправились по станциям.  Станция №1. Дети находят конверт. В </w:t>
      </w:r>
      <w:proofErr w:type="gramStart"/>
      <w:r>
        <w:rPr>
          <w:rFonts w:ascii="Times New Roman" w:hAnsi="Times New Roman" w:cs="Times New Roman"/>
          <w:sz w:val="28"/>
          <w:szCs w:val="28"/>
        </w:rPr>
        <w:t>нём  задание</w:t>
      </w:r>
      <w:proofErr w:type="gramEnd"/>
      <w:r>
        <w:rPr>
          <w:rFonts w:ascii="Times New Roman" w:hAnsi="Times New Roman" w:cs="Times New Roman"/>
          <w:sz w:val="28"/>
          <w:szCs w:val="28"/>
        </w:rPr>
        <w:t xml:space="preserve">. Воспитатель читает задание. Найдите 5 кабинку от окна. Дети находят нужную кабинку. В ней лежат дидактические карточки «Овощи». Дети рассматривают карточки. Проводятся дидактические игры. «Назови одним словом», «Скажи ласково», «Что можно приготовить?» (ответы детей). </w:t>
      </w:r>
      <w:r>
        <w:rPr>
          <w:rFonts w:ascii="Times New Roman" w:hAnsi="Times New Roman" w:cs="Times New Roman"/>
          <w:bCs/>
          <w:sz w:val="28"/>
          <w:szCs w:val="28"/>
        </w:rPr>
        <w:t xml:space="preserve">Первый мешок картофеля прислал из Голландии в свою столицу царь Пётр </w:t>
      </w:r>
      <w:r>
        <w:rPr>
          <w:rFonts w:ascii="Times New Roman" w:hAnsi="Times New Roman" w:cs="Times New Roman"/>
          <w:bCs/>
          <w:sz w:val="28"/>
          <w:szCs w:val="28"/>
          <w:lang w:val="en-US"/>
        </w:rPr>
        <w:t>I</w:t>
      </w:r>
      <w:r>
        <w:rPr>
          <w:rFonts w:ascii="Times New Roman" w:hAnsi="Times New Roman" w:cs="Times New Roman"/>
          <w:bCs/>
          <w:sz w:val="28"/>
          <w:szCs w:val="28"/>
        </w:rPr>
        <w:t xml:space="preserve">. Но посадки картофеля распространялись очень медленно, потому что крестьяне не привыкли к этому овощу и не знали, что можно из него приготовить. Даже вспыхивали «картофельные бунты», и крестьян насильно заставляли сажать картофель. Но постепенно картофель «обрусел» и из него стали готовить немало </w:t>
      </w:r>
      <w:r>
        <w:rPr>
          <w:rFonts w:ascii="Times New Roman" w:hAnsi="Times New Roman" w:cs="Times New Roman"/>
          <w:bCs/>
          <w:sz w:val="28"/>
          <w:szCs w:val="28"/>
        </w:rPr>
        <w:lastRenderedPageBreak/>
        <w:t xml:space="preserve">замечательных блюд. Дети </w:t>
      </w:r>
      <w:r>
        <w:rPr>
          <w:rFonts w:ascii="Times New Roman" w:hAnsi="Times New Roman" w:cs="Times New Roman"/>
          <w:bCs/>
          <w:sz w:val="28"/>
          <w:szCs w:val="28"/>
        </w:rPr>
        <w:t>рассматривают маршрутный лист и продолжают маршрут.</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Станция №2. Дети находят к</w:t>
      </w:r>
      <w:r>
        <w:rPr>
          <w:rFonts w:ascii="Times New Roman" w:hAnsi="Times New Roman" w:cs="Times New Roman"/>
          <w:bCs/>
          <w:sz w:val="28"/>
          <w:szCs w:val="28"/>
        </w:rPr>
        <w:t xml:space="preserve">онверт с заданием. Воспитатель </w:t>
      </w:r>
      <w:r>
        <w:rPr>
          <w:rFonts w:ascii="Times New Roman" w:hAnsi="Times New Roman" w:cs="Times New Roman"/>
          <w:bCs/>
          <w:sz w:val="28"/>
          <w:szCs w:val="28"/>
        </w:rPr>
        <w:t xml:space="preserve">читает задание. Найдите кабинку с буквой «П». дети находят кабинку в ней лежит конверт с дидактическими картинками «Профессии». Проводится дидактическая игра «Кому, что нужно для работы?». Одна из этих профессий появилась по указу Петра </w:t>
      </w:r>
      <w:r>
        <w:rPr>
          <w:rFonts w:ascii="Times New Roman" w:hAnsi="Times New Roman" w:cs="Times New Roman"/>
          <w:bCs/>
          <w:sz w:val="28"/>
          <w:szCs w:val="28"/>
          <w:lang w:val="en-US"/>
        </w:rPr>
        <w:t>I</w:t>
      </w:r>
      <w:r>
        <w:rPr>
          <w:rFonts w:ascii="Times New Roman" w:hAnsi="Times New Roman" w:cs="Times New Roman"/>
          <w:bCs/>
          <w:sz w:val="28"/>
          <w:szCs w:val="28"/>
        </w:rPr>
        <w:t xml:space="preserve">. Как Вы думаете, какая? (ответы детей). А чтобы узнать какая, найдите кабинку с изображением ножниц. </w:t>
      </w:r>
      <w:r>
        <w:rPr>
          <w:rFonts w:ascii="Times New Roman" w:hAnsi="Times New Roman" w:cs="Times New Roman"/>
          <w:bCs/>
          <w:sz w:val="28"/>
          <w:szCs w:val="28"/>
        </w:rPr>
        <w:t>Дети,</w:t>
      </w:r>
      <w:r>
        <w:rPr>
          <w:rFonts w:ascii="Times New Roman" w:hAnsi="Times New Roman" w:cs="Times New Roman"/>
          <w:bCs/>
          <w:sz w:val="28"/>
          <w:szCs w:val="28"/>
        </w:rPr>
        <w:t xml:space="preserve"> находя, в ней лежит картинка где боярам стригут бороды. Больше всего бояре гордились своими бородами. А бороды у них были большие, пушистые. И вдруг вышел царский указ: брить бороды. Так появились цирюльни. И профессия называлась цирюльник. Как вы думаете, называется эта профессия сейчас (ответы детей). Правильно, сейчас эта професс</w:t>
      </w:r>
      <w:r>
        <w:rPr>
          <w:rFonts w:ascii="Times New Roman" w:hAnsi="Times New Roman" w:cs="Times New Roman"/>
          <w:bCs/>
          <w:sz w:val="28"/>
          <w:szCs w:val="28"/>
        </w:rPr>
        <w:t xml:space="preserve">ия называется парикмахер. Дети </w:t>
      </w:r>
      <w:r>
        <w:rPr>
          <w:rFonts w:ascii="Times New Roman" w:hAnsi="Times New Roman" w:cs="Times New Roman"/>
          <w:bCs/>
          <w:sz w:val="28"/>
          <w:szCs w:val="28"/>
        </w:rPr>
        <w:t>рассматривают маршрутный лист и продолжают маршрут.</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Станция №3. Загадывание загадок по теме школа…. Дети после каждой отгаданной загадки получают карточку и изображением отгадки. Детям предлагается игра «Волшебный мешочек». Дети доставали карточки с буквами из этих букв составили слово «ШКОЛА». На Руси в то время было мало грамотных людей. Учили ребят кое-где при церквах, да иногда в богатых домах имели приглашённых учителей. При Петре в городах и сёлах стали открывать школы. Назывались школы цифирными. Изучили в них грамматику, арифметику и географию. Дети рассматривают изобр</w:t>
      </w:r>
      <w:r>
        <w:rPr>
          <w:rFonts w:ascii="Times New Roman" w:hAnsi="Times New Roman" w:cs="Times New Roman"/>
          <w:bCs/>
          <w:sz w:val="28"/>
          <w:szCs w:val="28"/>
        </w:rPr>
        <w:t xml:space="preserve">ажение современной школы. Дети </w:t>
      </w:r>
      <w:r>
        <w:rPr>
          <w:rFonts w:ascii="Times New Roman" w:hAnsi="Times New Roman" w:cs="Times New Roman"/>
          <w:bCs/>
          <w:sz w:val="28"/>
          <w:szCs w:val="28"/>
        </w:rPr>
        <w:t>рассматривают маршрутный лист и продолжают маршрут.</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 xml:space="preserve">Станция №4. Дети находят конверт с заданием (найдите 2 кабинку от входной двери). В кабинке лежит газета. Что это? (ответы детей). Правильно, это газета. Первая газета на Руси была выпущена при Петре </w:t>
      </w:r>
      <w:r>
        <w:rPr>
          <w:rFonts w:ascii="Times New Roman" w:hAnsi="Times New Roman" w:cs="Times New Roman"/>
          <w:bCs/>
          <w:sz w:val="28"/>
          <w:szCs w:val="28"/>
          <w:lang w:val="en-US"/>
        </w:rPr>
        <w:t>I</w:t>
      </w:r>
      <w:r>
        <w:rPr>
          <w:rFonts w:ascii="Times New Roman" w:hAnsi="Times New Roman" w:cs="Times New Roman"/>
          <w:bCs/>
          <w:sz w:val="28"/>
          <w:szCs w:val="28"/>
        </w:rPr>
        <w:t xml:space="preserve">. </w:t>
      </w:r>
    </w:p>
    <w:p w:rsidR="00664518" w:rsidRDefault="00664518" w:rsidP="00664518">
      <w:pPr>
        <w:jc w:val="both"/>
        <w:rPr>
          <w:rFonts w:ascii="Times New Roman" w:hAnsi="Times New Roman" w:cs="Times New Roman"/>
          <w:sz w:val="28"/>
          <w:szCs w:val="28"/>
        </w:rPr>
      </w:pPr>
      <w:r>
        <w:rPr>
          <w:rFonts w:ascii="Times New Roman" w:hAnsi="Times New Roman" w:cs="Times New Roman"/>
          <w:bCs/>
          <w:sz w:val="28"/>
          <w:szCs w:val="28"/>
        </w:rPr>
        <w:t>- Пора бы нам и свою газету иметь, - не раз говорил Пётр своим приближённым. – От газеты и купцу, и боярину, и горожанину – всем польза.  И вот Пётр как-то исчез из дворца. И не появлялся до самого веч</w:t>
      </w:r>
      <w:r>
        <w:rPr>
          <w:rFonts w:ascii="Times New Roman" w:hAnsi="Times New Roman" w:cs="Times New Roman"/>
          <w:bCs/>
          <w:sz w:val="28"/>
          <w:szCs w:val="28"/>
        </w:rPr>
        <w:t xml:space="preserve">ера, и многие уже подумали, не </w:t>
      </w:r>
      <w:r>
        <w:rPr>
          <w:rFonts w:ascii="Times New Roman" w:hAnsi="Times New Roman" w:cs="Times New Roman"/>
          <w:bCs/>
          <w:sz w:val="28"/>
          <w:szCs w:val="28"/>
        </w:rPr>
        <w:t xml:space="preserve">случилось ли чего с царём. А он в это время был на Печатном дворе, отбирал материалы к первому номеру русской газеты. </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Через несколько дней газету напечатали. Назвали её «Ведомость». Газета получилась маленькая, шрифт мелкий, читать трудно,</w:t>
      </w:r>
      <w:r>
        <w:rPr>
          <w:rFonts w:ascii="Times New Roman" w:hAnsi="Times New Roman" w:cs="Times New Roman"/>
          <w:bCs/>
          <w:sz w:val="28"/>
          <w:szCs w:val="28"/>
        </w:rPr>
        <w:t xml:space="preserve"> полей нет, бумага серая. Дети </w:t>
      </w:r>
      <w:r>
        <w:rPr>
          <w:rFonts w:ascii="Times New Roman" w:hAnsi="Times New Roman" w:cs="Times New Roman"/>
          <w:bCs/>
          <w:sz w:val="28"/>
          <w:szCs w:val="28"/>
        </w:rPr>
        <w:t>рассматривают маршрутный лист и продолжают маршрут.</w:t>
      </w:r>
    </w:p>
    <w:p w:rsidR="00664518" w:rsidRDefault="00664518" w:rsidP="00664518">
      <w:pPr>
        <w:jc w:val="both"/>
        <w:rPr>
          <w:rFonts w:ascii="Times New Roman" w:hAnsi="Times New Roman" w:cs="Times New Roman"/>
          <w:bCs/>
          <w:sz w:val="28"/>
          <w:szCs w:val="28"/>
        </w:rPr>
      </w:pPr>
      <w:r>
        <w:rPr>
          <w:rFonts w:ascii="Times New Roman" w:hAnsi="Times New Roman" w:cs="Times New Roman"/>
          <w:sz w:val="28"/>
          <w:szCs w:val="28"/>
        </w:rPr>
        <w:t xml:space="preserve">Станция №5. </w:t>
      </w:r>
      <w:r>
        <w:rPr>
          <w:rFonts w:ascii="Times New Roman" w:hAnsi="Times New Roman" w:cs="Times New Roman"/>
          <w:bCs/>
          <w:sz w:val="28"/>
          <w:szCs w:val="28"/>
        </w:rPr>
        <w:t>Д</w:t>
      </w:r>
      <w:r>
        <w:rPr>
          <w:rFonts w:ascii="Times New Roman" w:hAnsi="Times New Roman" w:cs="Times New Roman"/>
          <w:bCs/>
          <w:sz w:val="28"/>
          <w:szCs w:val="28"/>
        </w:rPr>
        <w:t xml:space="preserve">ети подходят к двери </w:t>
      </w:r>
      <w:r>
        <w:rPr>
          <w:rFonts w:ascii="Times New Roman" w:hAnsi="Times New Roman" w:cs="Times New Roman"/>
          <w:bCs/>
          <w:sz w:val="28"/>
          <w:szCs w:val="28"/>
        </w:rPr>
        <w:t>на ней листок с заданием.</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lastRenderedPageBreak/>
        <w:t>Хотите узн</w:t>
      </w:r>
      <w:r>
        <w:rPr>
          <w:rFonts w:ascii="Times New Roman" w:hAnsi="Times New Roman" w:cs="Times New Roman"/>
          <w:bCs/>
          <w:sz w:val="28"/>
          <w:szCs w:val="28"/>
        </w:rPr>
        <w:t xml:space="preserve">ать, что за этой дверью? Тогда </w:t>
      </w:r>
      <w:r>
        <w:rPr>
          <w:rFonts w:ascii="Times New Roman" w:hAnsi="Times New Roman" w:cs="Times New Roman"/>
          <w:bCs/>
          <w:sz w:val="28"/>
          <w:szCs w:val="28"/>
        </w:rPr>
        <w:t xml:space="preserve">ответьте на мои вопросы. Какое сейчас время года? (ответы детей). Назовите зимние месяцы по порядку? (ответы детей). А какой праздник мы отмечаем зимой? (ответы детей). Дети заходят в музыкальный зал. Там стоит ёлка. </w:t>
      </w:r>
      <w:r>
        <w:rPr>
          <w:rFonts w:ascii="Times New Roman" w:hAnsi="Times New Roman" w:cs="Times New Roman"/>
          <w:bCs/>
          <w:sz w:val="28"/>
          <w:szCs w:val="28"/>
        </w:rPr>
        <w:t>Оказывается,</w:t>
      </w:r>
      <w:r>
        <w:rPr>
          <w:rFonts w:ascii="Times New Roman" w:hAnsi="Times New Roman" w:cs="Times New Roman"/>
          <w:bCs/>
          <w:sz w:val="28"/>
          <w:szCs w:val="28"/>
        </w:rPr>
        <w:t xml:space="preserve"> наряжать ель на новый год стали только при Петре </w:t>
      </w:r>
      <w:r>
        <w:rPr>
          <w:rFonts w:ascii="Times New Roman" w:hAnsi="Times New Roman" w:cs="Times New Roman"/>
          <w:bCs/>
          <w:sz w:val="28"/>
          <w:szCs w:val="28"/>
          <w:lang w:val="en-US"/>
        </w:rPr>
        <w:t>I</w:t>
      </w:r>
      <w:r>
        <w:rPr>
          <w:rFonts w:ascii="Times New Roman" w:hAnsi="Times New Roman" w:cs="Times New Roman"/>
          <w:bCs/>
          <w:sz w:val="28"/>
          <w:szCs w:val="28"/>
        </w:rPr>
        <w:t xml:space="preserve">. Раньше ёлку наряжали яблоками и конфетами и только потом начали украшать игрушками. Я предлагаю вам ребята украсить новогоднюю </w:t>
      </w:r>
      <w:proofErr w:type="spellStart"/>
      <w:r>
        <w:rPr>
          <w:rFonts w:ascii="Times New Roman" w:hAnsi="Times New Roman" w:cs="Times New Roman"/>
          <w:bCs/>
          <w:sz w:val="28"/>
          <w:szCs w:val="28"/>
        </w:rPr>
        <w:t>ёль</w:t>
      </w:r>
      <w:proofErr w:type="spellEnd"/>
      <w:r>
        <w:rPr>
          <w:rFonts w:ascii="Times New Roman" w:hAnsi="Times New Roman" w:cs="Times New Roman"/>
          <w:bCs/>
          <w:sz w:val="28"/>
          <w:szCs w:val="28"/>
        </w:rPr>
        <w:t>. Дети украшают ель.</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Дети смотрят в маршрутный лист. Пора возвращаться в группу. Дети выходят из музыкального зала на их пути полоса препятствий (широкая река с узким мостиком, топкое болото). Дети проходят по мостики, прыгают по кочкам. Заходят в группу.</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 xml:space="preserve">Пока первая подгруппа детей ходила в «разведку», вторая подгруппа детей со </w:t>
      </w:r>
      <w:proofErr w:type="spellStart"/>
      <w:r>
        <w:rPr>
          <w:rFonts w:ascii="Times New Roman" w:hAnsi="Times New Roman" w:cs="Times New Roman"/>
          <w:bCs/>
          <w:sz w:val="28"/>
          <w:szCs w:val="28"/>
        </w:rPr>
        <w:t>со</w:t>
      </w:r>
      <w:proofErr w:type="spellEnd"/>
      <w:r>
        <w:rPr>
          <w:rFonts w:ascii="Times New Roman" w:hAnsi="Times New Roman" w:cs="Times New Roman"/>
          <w:bCs/>
          <w:sz w:val="28"/>
          <w:szCs w:val="28"/>
        </w:rPr>
        <w:t xml:space="preserve"> вторым воспитателем конструировали по схеме карте парусники (флот Петра).</w:t>
      </w:r>
    </w:p>
    <w:p w:rsidR="00664518" w:rsidRDefault="00664518" w:rsidP="00664518">
      <w:pPr>
        <w:jc w:val="both"/>
        <w:rPr>
          <w:rFonts w:ascii="Times New Roman" w:hAnsi="Times New Roman" w:cs="Times New Roman"/>
          <w:bCs/>
          <w:sz w:val="28"/>
          <w:szCs w:val="28"/>
        </w:rPr>
      </w:pPr>
      <w:r>
        <w:rPr>
          <w:rFonts w:ascii="Times New Roman" w:hAnsi="Times New Roman" w:cs="Times New Roman"/>
          <w:b/>
          <w:bCs/>
          <w:sz w:val="28"/>
          <w:szCs w:val="28"/>
        </w:rPr>
        <w:t xml:space="preserve">В). </w:t>
      </w:r>
      <w:r>
        <w:rPr>
          <w:rFonts w:ascii="Times New Roman" w:hAnsi="Times New Roman" w:cs="Times New Roman"/>
          <w:bCs/>
          <w:sz w:val="28"/>
          <w:szCs w:val="28"/>
        </w:rPr>
        <w:t xml:space="preserve">Ребята, давайте перед работой проведём </w:t>
      </w:r>
      <w:proofErr w:type="spellStart"/>
      <w:r>
        <w:rPr>
          <w:rFonts w:ascii="Times New Roman" w:hAnsi="Times New Roman" w:cs="Times New Roman"/>
          <w:bCs/>
          <w:sz w:val="28"/>
          <w:szCs w:val="28"/>
        </w:rPr>
        <w:t>физминутку</w:t>
      </w:r>
      <w:proofErr w:type="spellEnd"/>
      <w:r>
        <w:rPr>
          <w:rFonts w:ascii="Times New Roman" w:hAnsi="Times New Roman" w:cs="Times New Roman"/>
          <w:bCs/>
          <w:sz w:val="28"/>
          <w:szCs w:val="28"/>
        </w:rPr>
        <w:t>.</w:t>
      </w:r>
    </w:p>
    <w:p w:rsidR="00664518" w:rsidRDefault="00664518" w:rsidP="00664518">
      <w:pPr>
        <w:jc w:val="both"/>
        <w:rPr>
          <w:rFonts w:ascii="Times New Roman" w:hAnsi="Times New Roman" w:cs="Times New Roman"/>
          <w:bCs/>
          <w:sz w:val="28"/>
          <w:szCs w:val="28"/>
        </w:rPr>
      </w:pPr>
    </w:p>
    <w:p w:rsidR="00664518" w:rsidRDefault="00664518" w:rsidP="00664518">
      <w:pPr>
        <w:jc w:val="both"/>
        <w:rPr>
          <w:rFonts w:ascii="Times New Roman" w:hAnsi="Times New Roman" w:cs="Times New Roman"/>
          <w:b/>
          <w:bCs/>
          <w:sz w:val="28"/>
          <w:szCs w:val="28"/>
        </w:rPr>
      </w:pPr>
      <w:r>
        <w:rPr>
          <w:rFonts w:ascii="Times New Roman" w:hAnsi="Times New Roman" w:cs="Times New Roman"/>
          <w:b/>
          <w:bCs/>
          <w:sz w:val="28"/>
          <w:szCs w:val="28"/>
        </w:rPr>
        <w:t>Работа с картой схемой.</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Прежде чем приступить к работе, давайте познакомимся с порядком работы. Посмотрите на карту схему (карты-схемы лежат у детей на столах).</w:t>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4467225" cy="3667125"/>
            <wp:effectExtent l="0" t="0" r="9525" b="9525"/>
            <wp:docPr id="18" name="Рисунок 18" descr="http://opodelki.ru/wp-content/uploads/2015/08/korabl-iz-spichechnyh-korob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opodelki.ru/wp-content/uploads/2015/08/korabl-iz-spichechnyh-korobko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7225" cy="3667125"/>
                    </a:xfrm>
                    <a:prstGeom prst="rect">
                      <a:avLst/>
                    </a:prstGeom>
                    <a:noFill/>
                    <a:ln>
                      <a:noFill/>
                    </a:ln>
                  </pic:spPr>
                </pic:pic>
              </a:graphicData>
            </a:graphic>
          </wp:inline>
        </w:drawing>
      </w:r>
    </w:p>
    <w:p w:rsidR="00664518" w:rsidRDefault="00664518" w:rsidP="00664518">
      <w:pPr>
        <w:jc w:val="center"/>
        <w:rPr>
          <w:rFonts w:ascii="Times New Roman" w:hAnsi="Times New Roman" w:cs="Times New Roman"/>
          <w:b/>
          <w:sz w:val="28"/>
          <w:szCs w:val="28"/>
        </w:rPr>
      </w:pPr>
      <w:r>
        <w:rPr>
          <w:rFonts w:ascii="Times New Roman" w:hAnsi="Times New Roman" w:cs="Times New Roman"/>
          <w:b/>
          <w:sz w:val="28"/>
          <w:szCs w:val="28"/>
        </w:rPr>
        <w:lastRenderedPageBreak/>
        <w:t>Этапы конструирования парусника с опорой на карту-схему</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(в ходе конструирования воспитатель делает пояснение, оказывает помощь нуждающимся, даёт советы).</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Для нашего парусника потребуется три короба. Склейте их – два между собой, один сверху. Затем сгибаем полоску картона пополам и приклеиваем к коробкам, формируем нос корабля. кладём корабль на картон и обрисовываем контур. Это дно нашего судна – вырезаем его. Приклейте дно к кораблю. Нашему судну нужна мачта! Чтобы сделать паруса используем лист белой бумаги. Проткните лист с двух сторон острой стороной бамбуковой палочку. Наш парус готов. На верх палочки приклейте флажок.  закрепите палочку её на верхнем коробке. Наш парусник готов. Работы детей выставляются на стол. Флотилия готова.</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В это время возвращается команда разведчиков.</w:t>
      </w:r>
    </w:p>
    <w:p w:rsidR="00664518" w:rsidRDefault="00664518" w:rsidP="00664518">
      <w:pPr>
        <w:jc w:val="both"/>
        <w:rPr>
          <w:rFonts w:ascii="Times New Roman" w:hAnsi="Times New Roman" w:cs="Times New Roman"/>
          <w:sz w:val="28"/>
          <w:szCs w:val="28"/>
        </w:rPr>
      </w:pPr>
      <w:r>
        <w:rPr>
          <w:rFonts w:ascii="Times New Roman" w:hAnsi="Times New Roman" w:cs="Times New Roman"/>
          <w:sz w:val="28"/>
          <w:szCs w:val="28"/>
        </w:rPr>
        <w:t xml:space="preserve">Сначала все дети рассматривают флотилию. Все дети садятся на свои места. Воспитатель продолжает свой рассказ. </w:t>
      </w:r>
      <w:r>
        <w:rPr>
          <w:rFonts w:ascii="Times New Roman" w:hAnsi="Times New Roman" w:cs="Times New Roman"/>
          <w:bCs/>
          <w:sz w:val="28"/>
          <w:szCs w:val="28"/>
        </w:rPr>
        <w:t xml:space="preserve">Первый мешок картофеля прислал из Голландии в свою столицу царь Пётр </w:t>
      </w:r>
      <w:r>
        <w:rPr>
          <w:rFonts w:ascii="Times New Roman" w:hAnsi="Times New Roman" w:cs="Times New Roman"/>
          <w:bCs/>
          <w:sz w:val="28"/>
          <w:szCs w:val="28"/>
          <w:lang w:val="en-US"/>
        </w:rPr>
        <w:t>I</w:t>
      </w:r>
      <w:r>
        <w:rPr>
          <w:rFonts w:ascii="Times New Roman" w:hAnsi="Times New Roman" w:cs="Times New Roman"/>
          <w:bCs/>
          <w:sz w:val="28"/>
          <w:szCs w:val="28"/>
        </w:rPr>
        <w:t xml:space="preserve">. Но посадки картофеля распространялись очень медленно, потому что крестьяне не привыкли к этому овощу и не знали, что можно из него приготовить. Даже вспыхивали «картофельные бунты», и крестьян насильно заставляли сажать картофель. Но постепенно картофель «обрусел» и из него стали готовить немало замечательных блюд. (слайд №22). Больше всего бояре гордились своими бородами. А бороды у них были большие, пушистые. И вдруг вышел царский указ: брить бороды (слайд №23). На Руси в то время было мало грамотных людей. Учили ребят кое-где при церквах, да иногда в богатых домах имели приглашённых учителей. При Петре в городах и сёлах стали открывать школы. Назывались школы цифирными. Изучили в них грамматику, арифметику и географию (слайд №24). </w:t>
      </w:r>
    </w:p>
    <w:p w:rsidR="00664518" w:rsidRDefault="00664518" w:rsidP="00664518">
      <w:pPr>
        <w:jc w:val="both"/>
        <w:rPr>
          <w:rFonts w:ascii="Times New Roman" w:hAnsi="Times New Roman" w:cs="Times New Roman"/>
          <w:bCs/>
          <w:sz w:val="28"/>
          <w:szCs w:val="28"/>
        </w:rPr>
      </w:pPr>
      <w:r>
        <w:rPr>
          <w:rFonts w:ascii="Times New Roman" w:hAnsi="Times New Roman" w:cs="Times New Roman"/>
          <w:bCs/>
          <w:sz w:val="28"/>
          <w:szCs w:val="28"/>
        </w:rPr>
        <w:t>- Пора бы нам и свою газету иметь, - не раз говорил Пётр своим приближённым. – От газеты и купцу, и боярину. И горожанину – всем польза.  И вот Пётр как-то исчез из дворца. И не появлялся до самого веч</w:t>
      </w:r>
      <w:r>
        <w:rPr>
          <w:rFonts w:ascii="Times New Roman" w:hAnsi="Times New Roman" w:cs="Times New Roman"/>
          <w:bCs/>
          <w:sz w:val="28"/>
          <w:szCs w:val="28"/>
        </w:rPr>
        <w:t xml:space="preserve">ера, и многие уже подумали, не </w:t>
      </w:r>
      <w:bookmarkStart w:id="0" w:name="_GoBack"/>
      <w:bookmarkEnd w:id="0"/>
      <w:r>
        <w:rPr>
          <w:rFonts w:ascii="Times New Roman" w:hAnsi="Times New Roman" w:cs="Times New Roman"/>
          <w:bCs/>
          <w:sz w:val="28"/>
          <w:szCs w:val="28"/>
        </w:rPr>
        <w:t xml:space="preserve">случилось ли чего с царём. А он в это время был на Печатном дворе отбирал материалы к первому номеру русской газеты. Через несколько дней газету напечатали. Назвали её «Ведомости». Газета получилась маленькая, шрифт мелкий, читать трудно, полей нет, бумага серая (слайд №25). А ещё при Петре </w:t>
      </w:r>
      <w:r>
        <w:rPr>
          <w:rFonts w:ascii="Times New Roman" w:hAnsi="Times New Roman" w:cs="Times New Roman"/>
          <w:bCs/>
          <w:sz w:val="28"/>
          <w:szCs w:val="28"/>
          <w:lang w:val="en-US"/>
        </w:rPr>
        <w:t>I</w:t>
      </w:r>
      <w:r>
        <w:rPr>
          <w:rFonts w:ascii="Times New Roman" w:hAnsi="Times New Roman" w:cs="Times New Roman"/>
          <w:bCs/>
          <w:sz w:val="28"/>
          <w:szCs w:val="28"/>
        </w:rPr>
        <w:t>, Новый год стали праздновать 1 января. Стали наряжать новогоднюю ель и запускать фейерверки (слайд №26).</w:t>
      </w:r>
    </w:p>
    <w:p w:rsidR="00664518" w:rsidRDefault="00664518" w:rsidP="00664518">
      <w:pPr>
        <w:jc w:val="both"/>
        <w:rPr>
          <w:rFonts w:ascii="Times New Roman" w:hAnsi="Times New Roman" w:cs="Times New Roman"/>
          <w:bCs/>
          <w:sz w:val="28"/>
          <w:szCs w:val="28"/>
        </w:rPr>
      </w:pPr>
      <w:r>
        <w:rPr>
          <w:rFonts w:ascii="Times New Roman" w:hAnsi="Times New Roman" w:cs="Times New Roman"/>
          <w:b/>
          <w:bCs/>
          <w:sz w:val="28"/>
          <w:szCs w:val="28"/>
        </w:rPr>
        <w:lastRenderedPageBreak/>
        <w:t xml:space="preserve">3. Итог. </w:t>
      </w:r>
      <w:r>
        <w:rPr>
          <w:rFonts w:ascii="Times New Roman" w:hAnsi="Times New Roman" w:cs="Times New Roman"/>
          <w:bCs/>
          <w:sz w:val="28"/>
          <w:szCs w:val="28"/>
        </w:rPr>
        <w:t xml:space="preserve">Ну вот, ребята, и подошло к концу наше путешествие в героическое прошлое нашей страны. Мы с вами узнали много нового и интересного. А ещё при Петре </w:t>
      </w:r>
      <w:r>
        <w:rPr>
          <w:rFonts w:ascii="Times New Roman" w:hAnsi="Times New Roman" w:cs="Times New Roman"/>
          <w:bCs/>
          <w:sz w:val="28"/>
          <w:szCs w:val="28"/>
          <w:lang w:val="en-US"/>
        </w:rPr>
        <w:t>I</w:t>
      </w:r>
      <w:r>
        <w:rPr>
          <w:rFonts w:ascii="Times New Roman" w:hAnsi="Times New Roman" w:cs="Times New Roman"/>
          <w:bCs/>
          <w:sz w:val="28"/>
          <w:szCs w:val="28"/>
        </w:rPr>
        <w:t xml:space="preserve">, появилось лакомство, которое любят и взрослые и дети. Это шоколад. Детей угощают шоколадом. </w:t>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2981325" cy="2238375"/>
            <wp:effectExtent l="0" t="0" r="9525" b="9525"/>
            <wp:docPr id="17" name="Рисунок 17" descr="SAM_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AM_27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2981325" cy="2238375"/>
            <wp:effectExtent l="0" t="0" r="9525" b="9525"/>
            <wp:docPr id="16" name="Рисунок 16" descr="SAM_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27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3057525" cy="2295525"/>
            <wp:effectExtent l="0" t="0" r="9525" b="9525"/>
            <wp:docPr id="15" name="Рисунок 15" descr="IMG_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53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lastRenderedPageBreak/>
        <w:drawing>
          <wp:inline distT="0" distB="0" distL="0" distR="0">
            <wp:extent cx="2962275" cy="2219325"/>
            <wp:effectExtent l="0" t="0" r="9525" b="9525"/>
            <wp:docPr id="14" name="Рисунок 14" descr="IMG_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5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2971800" cy="2228850"/>
            <wp:effectExtent l="0" t="0" r="0" b="0"/>
            <wp:docPr id="13" name="Рисунок 13" descr="IMG_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53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971800" cy="2228850"/>
            <wp:effectExtent l="0" t="0" r="0" b="0"/>
            <wp:docPr id="12" name="Рисунок 12" descr="IMG_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5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lastRenderedPageBreak/>
        <w:drawing>
          <wp:inline distT="0" distB="0" distL="0" distR="0">
            <wp:extent cx="2990850" cy="2238375"/>
            <wp:effectExtent l="0" t="0" r="0" b="9525"/>
            <wp:docPr id="11" name="Рисунок 11" descr="IMG_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53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3038475" cy="2276475"/>
            <wp:effectExtent l="0" t="0" r="9525" b="9525"/>
            <wp:docPr id="10" name="Рисунок 10" descr="IMG_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5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3000375" cy="2247900"/>
            <wp:effectExtent l="0" t="0" r="9525" b="0"/>
            <wp:docPr id="9" name="Рисунок 9" descr="SAM_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AM_27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lastRenderedPageBreak/>
        <w:drawing>
          <wp:inline distT="0" distB="0" distL="0" distR="0">
            <wp:extent cx="3000375" cy="2247900"/>
            <wp:effectExtent l="0" t="0" r="9525" b="0"/>
            <wp:docPr id="8" name="Рисунок 8" descr="SAM_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AM_27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3028950" cy="3095625"/>
            <wp:effectExtent l="0" t="0" r="0" b="9525"/>
            <wp:docPr id="7" name="Рисунок 7" descr="SAM_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M_2791"/>
                    <pic:cNvPicPr>
                      <a:picLocks noChangeAspect="1" noChangeArrowheads="1"/>
                    </pic:cNvPicPr>
                  </pic:nvPicPr>
                  <pic:blipFill>
                    <a:blip r:embed="rId16">
                      <a:extLst>
                        <a:ext uri="{28A0092B-C50C-407E-A947-70E740481C1C}">
                          <a14:useLocalDpi xmlns:a14="http://schemas.microsoft.com/office/drawing/2010/main" val="0"/>
                        </a:ext>
                      </a:extLst>
                    </a:blip>
                    <a:srcRect l="26456"/>
                    <a:stretch>
                      <a:fillRect/>
                    </a:stretch>
                  </pic:blipFill>
                  <pic:spPr bwMode="auto">
                    <a:xfrm>
                      <a:off x="0" y="0"/>
                      <a:ext cx="3028950" cy="309562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3028950" cy="2266950"/>
            <wp:effectExtent l="0" t="0" r="0" b="0"/>
            <wp:docPr id="6" name="Рисунок 6" descr="SAM_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AM_27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lastRenderedPageBreak/>
        <w:drawing>
          <wp:inline distT="0" distB="0" distL="0" distR="0">
            <wp:extent cx="3000375" cy="2247900"/>
            <wp:effectExtent l="0" t="0" r="9525" b="0"/>
            <wp:docPr id="5" name="Рисунок 5" descr="SAM_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AM_27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3000375" cy="2247900"/>
            <wp:effectExtent l="0" t="0" r="9525" b="0"/>
            <wp:docPr id="4" name="Рисунок 4" descr="SAM_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AM_27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2981325" cy="2238375"/>
            <wp:effectExtent l="0" t="0" r="9525" b="9525"/>
            <wp:docPr id="3" name="Рисунок 3" descr="SAM_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27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r>
        <w:rPr>
          <w:rFonts w:ascii="Times New Roman" w:hAnsi="Times New Roman" w:cs="Times New Roman"/>
          <w:noProof/>
          <w:sz w:val="28"/>
          <w:szCs w:val="28"/>
        </w:rPr>
        <w:lastRenderedPageBreak/>
        <w:drawing>
          <wp:inline distT="0" distB="0" distL="0" distR="0">
            <wp:extent cx="3000375" cy="2247900"/>
            <wp:effectExtent l="0" t="0" r="9525" b="0"/>
            <wp:docPr id="2" name="Рисунок 2" descr="SAM_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27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664518" w:rsidRDefault="00664518" w:rsidP="00664518">
      <w:pPr>
        <w:jc w:val="both"/>
        <w:rPr>
          <w:rFonts w:ascii="Times New Roman" w:hAnsi="Times New Roman" w:cs="Times New Roman"/>
          <w:bCs/>
          <w:sz w:val="28"/>
          <w:szCs w:val="28"/>
        </w:rPr>
      </w:pPr>
    </w:p>
    <w:p w:rsidR="00664518" w:rsidRDefault="00664518" w:rsidP="0066451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0375" cy="2247900"/>
            <wp:effectExtent l="0" t="0" r="9525" b="0"/>
            <wp:docPr id="1" name="Рисунок 1" descr="SAM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27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664518" w:rsidRDefault="00664518" w:rsidP="00664518">
      <w:pPr>
        <w:jc w:val="both"/>
        <w:rPr>
          <w:rFonts w:ascii="Times New Roman" w:hAnsi="Times New Roman" w:cs="Times New Roman"/>
          <w:sz w:val="28"/>
          <w:szCs w:val="28"/>
        </w:rPr>
      </w:pPr>
    </w:p>
    <w:p w:rsidR="00664518" w:rsidRDefault="00664518" w:rsidP="00664518">
      <w:pPr>
        <w:jc w:val="both"/>
        <w:rPr>
          <w:rFonts w:ascii="Times New Roman" w:hAnsi="Times New Roman" w:cs="Times New Roman"/>
          <w:b/>
          <w:bCs/>
          <w:sz w:val="28"/>
          <w:szCs w:val="28"/>
        </w:rPr>
      </w:pPr>
    </w:p>
    <w:p w:rsidR="00664518" w:rsidRDefault="00664518" w:rsidP="00664518">
      <w:pPr>
        <w:jc w:val="both"/>
        <w:rPr>
          <w:rFonts w:ascii="Times New Roman" w:hAnsi="Times New Roman" w:cs="Times New Roman"/>
          <w:b/>
          <w:bCs/>
          <w:sz w:val="28"/>
          <w:szCs w:val="28"/>
        </w:rPr>
      </w:pPr>
    </w:p>
    <w:p w:rsidR="00664518" w:rsidRDefault="00664518" w:rsidP="00664518">
      <w:pPr>
        <w:jc w:val="both"/>
        <w:rPr>
          <w:rFonts w:ascii="Times New Roman" w:hAnsi="Times New Roman" w:cs="Times New Roman"/>
          <w:b/>
          <w:bCs/>
          <w:sz w:val="28"/>
          <w:szCs w:val="28"/>
        </w:rPr>
      </w:pPr>
    </w:p>
    <w:p w:rsidR="00664518" w:rsidRDefault="00664518" w:rsidP="00664518">
      <w:pPr>
        <w:jc w:val="both"/>
        <w:rPr>
          <w:rFonts w:ascii="Times New Roman" w:hAnsi="Times New Roman" w:cs="Times New Roman"/>
          <w:b/>
          <w:bCs/>
          <w:sz w:val="28"/>
          <w:szCs w:val="28"/>
        </w:rPr>
      </w:pPr>
    </w:p>
    <w:p w:rsidR="00B77D93" w:rsidRDefault="00B77D93"/>
    <w:sectPr w:rsidR="00B77D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B0C48"/>
    <w:multiLevelType w:val="hybridMultilevel"/>
    <w:tmpl w:val="53DED8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13"/>
    <w:rsid w:val="00210713"/>
    <w:rsid w:val="00664518"/>
    <w:rsid w:val="00B77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B511D"/>
  <w15:chartTrackingRefBased/>
  <w15:docId w15:val="{50963D39-295C-4E14-BAF8-07FD7F4B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51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45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25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2027</Words>
  <Characters>11560</Characters>
  <Application>Microsoft Office Word</Application>
  <DocSecurity>0</DocSecurity>
  <Lines>96</Lines>
  <Paragraphs>27</Paragraphs>
  <ScaleCrop>false</ScaleCrop>
  <Company/>
  <LinksUpToDate>false</LinksUpToDate>
  <CharactersWithSpaces>13560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Янин</dc:creator>
  <cp:keywords/>
  <dc:description/>
  <cp:lastModifiedBy>Максим Янин</cp:lastModifiedBy>
  <cp:revision>3</cp:revision>
  <dcterms:created xsi:type="dcterms:W3CDTF">2021-02-03T01:04:00Z</dcterms:created>
  <dcterms:modified xsi:type="dcterms:W3CDTF">2021-02-03T01:08:00Z</dcterms:modified>
</cp:coreProperties>
</file>