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A7" w:rsidRDefault="000C19A7" w:rsidP="000C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 ДЕТСКИЙ САД  «</w:t>
      </w:r>
      <w:proofErr w:type="spellStart"/>
      <w:r w:rsidR="00E12D1F">
        <w:rPr>
          <w:rFonts w:ascii="Times New Roman" w:eastAsia="Times New Roman" w:hAnsi="Times New Roman" w:cs="Times New Roman"/>
          <w:b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C19A7" w:rsidRDefault="000C19A7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0C19A7" w:rsidRDefault="000C19A7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0C19A7" w:rsidRDefault="000C19A7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0C19A7" w:rsidRDefault="000C19A7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0C19A7" w:rsidRDefault="000C19A7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0C19A7" w:rsidRDefault="000C19A7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12D1F" w:rsidRDefault="00E12D1F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12D1F" w:rsidRDefault="00E12D1F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12D1F" w:rsidRDefault="00E12D1F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12D1F" w:rsidRDefault="00E12D1F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12D1F" w:rsidRDefault="00E12D1F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E12D1F" w:rsidRDefault="00E12D1F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3D0642" w:rsidRDefault="003D0642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3D0642" w:rsidRDefault="003D0642" w:rsidP="000C19A7">
      <w:pPr>
        <w:spacing w:after="0" w:line="240" w:lineRule="auto"/>
        <w:ind w:left="-709" w:firstLine="993"/>
        <w:jc w:val="center"/>
        <w:rPr>
          <w:rFonts w:ascii="Times New Roman" w:hAnsi="Times New Roman" w:cs="Times New Roman"/>
        </w:rPr>
      </w:pPr>
    </w:p>
    <w:p w:rsidR="000C19A7" w:rsidRPr="00E12D1F" w:rsidRDefault="00E12D1F" w:rsidP="00E12D1F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D1F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самообразования </w:t>
      </w:r>
    </w:p>
    <w:p w:rsidR="003D0642" w:rsidRPr="00E12D1F" w:rsidRDefault="000C19A7" w:rsidP="00E12D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D1F">
        <w:rPr>
          <w:rFonts w:ascii="Times New Roman" w:hAnsi="Times New Roman" w:cs="Times New Roman"/>
          <w:b/>
          <w:sz w:val="32"/>
          <w:szCs w:val="32"/>
        </w:rPr>
        <w:t xml:space="preserve">«Игра как средство образовательной деятельности </w:t>
      </w:r>
    </w:p>
    <w:p w:rsidR="003D0642" w:rsidRPr="00E12D1F" w:rsidRDefault="000C19A7" w:rsidP="00E12D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D1F">
        <w:rPr>
          <w:rFonts w:ascii="Times New Roman" w:hAnsi="Times New Roman" w:cs="Times New Roman"/>
          <w:b/>
          <w:sz w:val="32"/>
          <w:szCs w:val="32"/>
        </w:rPr>
        <w:t>в условиях реализации ФГОС»</w:t>
      </w:r>
    </w:p>
    <w:p w:rsidR="003D0642" w:rsidRPr="003D0642" w:rsidRDefault="003D0642" w:rsidP="003D0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642" w:rsidRPr="003D0642" w:rsidRDefault="00EB61BB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12D1F">
        <w:rPr>
          <w:rFonts w:ascii="Times New Roman" w:hAnsi="Times New Roman" w:cs="Times New Roman"/>
          <w:sz w:val="28"/>
          <w:szCs w:val="28"/>
          <w:u w:val="single"/>
        </w:rPr>
        <w:t xml:space="preserve"> года (2016 – 2017</w:t>
      </w:r>
      <w:r w:rsidR="003D0642" w:rsidRPr="003D0642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642"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78C" w:rsidRDefault="003D0642" w:rsidP="003D0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642">
        <w:rPr>
          <w:rFonts w:ascii="Times New Roman" w:hAnsi="Times New Roman" w:cs="Times New Roman"/>
          <w:sz w:val="28"/>
          <w:szCs w:val="28"/>
        </w:rPr>
        <w:t>Ф. И.О. автора:</w:t>
      </w:r>
    </w:p>
    <w:p w:rsidR="003D0642" w:rsidRDefault="00E12D1F" w:rsidP="003D0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Екатерина Юрьевна</w:t>
      </w: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Default="003D0642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D1F" w:rsidRDefault="00E12D1F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D1F" w:rsidRDefault="00E12D1F" w:rsidP="003D0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42" w:rsidRPr="00A14C03" w:rsidRDefault="00E12D1F" w:rsidP="00E12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="003D0642">
        <w:rPr>
          <w:rFonts w:ascii="Times New Roman" w:hAnsi="Times New Roman" w:cs="Times New Roman"/>
          <w:sz w:val="28"/>
          <w:szCs w:val="28"/>
        </w:rPr>
        <w:br w:type="page"/>
      </w:r>
      <w:r w:rsidR="003D0642" w:rsidRPr="00A14C03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26FD5" w:rsidRPr="00A14C03" w:rsidRDefault="00E12D1F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FD5" w:rsidRPr="00A14C03">
        <w:rPr>
          <w:rFonts w:ascii="Times New Roman" w:hAnsi="Times New Roman" w:cs="Times New Roman"/>
          <w:sz w:val="28"/>
          <w:szCs w:val="28"/>
        </w:rPr>
        <w:t xml:space="preserve">Внедрение Федерального государственного образовательного стандарта дошкольного образования ознаменовало собой появление прогрессивных тенденций в дошкольном образовании. В первую очередь это связано с новыми принципами, условиями, целями и задачами, которые четко прописаны в документе. </w:t>
      </w:r>
    </w:p>
    <w:p w:rsidR="00826FD5" w:rsidRPr="00A14C03" w:rsidRDefault="00E12D1F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6FD5" w:rsidRPr="00A14C03">
        <w:rPr>
          <w:rFonts w:ascii="Times New Roman" w:hAnsi="Times New Roman" w:cs="Times New Roman"/>
          <w:sz w:val="28"/>
          <w:szCs w:val="28"/>
        </w:rPr>
        <w:t xml:space="preserve">Одним из важных принципов ФГОС </w:t>
      </w:r>
      <w:proofErr w:type="gramStart"/>
      <w:r w:rsidR="00826FD5" w:rsidRPr="00A14C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6FD5" w:rsidRPr="00A14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FD5" w:rsidRPr="00A14C0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826FD5" w:rsidRPr="00A14C03">
        <w:rPr>
          <w:rFonts w:ascii="Times New Roman" w:hAnsi="Times New Roman" w:cs="Times New Roman"/>
          <w:sz w:val="28"/>
          <w:szCs w:val="28"/>
        </w:rPr>
        <w:t xml:space="preserve"> поддержка разнообразия детства, а не его унификация, т. е. в ДОУ должны быть созданы такие условия развития детей, в которых будут учтены все возможности и особенности не только психического и физического развития, но и социальное окружение ребенка, его национальные, культурные и религиозные привязанности. </w:t>
      </w:r>
    </w:p>
    <w:p w:rsidR="00826FD5" w:rsidRPr="00A14C03" w:rsidRDefault="00E12D1F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FD5" w:rsidRPr="00A14C03">
        <w:rPr>
          <w:rFonts w:ascii="Times New Roman" w:hAnsi="Times New Roman" w:cs="Times New Roman"/>
          <w:sz w:val="28"/>
          <w:szCs w:val="28"/>
        </w:rPr>
        <w:t>Как известно, ведущим видом деятельности детей дошкольного возраста является игра, а одна из задач дошкольного образовательного учреждения заключается в создании гармоничных условий развития одаренных детей с учетом интеллектуальных, психических, физических и возрастных особенностей и желания получать все новые знания в той или иной об</w:t>
      </w:r>
      <w:r w:rsidRPr="00A14C03">
        <w:rPr>
          <w:rFonts w:ascii="Times New Roman" w:hAnsi="Times New Roman" w:cs="Times New Roman"/>
          <w:sz w:val="28"/>
          <w:szCs w:val="28"/>
        </w:rPr>
        <w:t xml:space="preserve">ласти. Родители считают, дети </w:t>
      </w:r>
      <w:r w:rsidR="00826FD5" w:rsidRPr="00A14C03">
        <w:rPr>
          <w:rFonts w:ascii="Times New Roman" w:hAnsi="Times New Roman" w:cs="Times New Roman"/>
          <w:sz w:val="28"/>
          <w:szCs w:val="28"/>
        </w:rPr>
        <w:t xml:space="preserve">должны раскрыть весь свой потенциал, однако, важно отметить, что множество разнообразных дополнительных занятий и кружков не дают ребенку возможности быть ребенком, поскольку завышенная планка родителей не оставляет детям времени на игры со сверстниками. </w:t>
      </w:r>
    </w:p>
    <w:p w:rsidR="00826FD5" w:rsidRPr="00A14C03" w:rsidRDefault="00E12D1F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FD5" w:rsidRPr="00A14C03">
        <w:rPr>
          <w:rFonts w:ascii="Times New Roman" w:hAnsi="Times New Roman" w:cs="Times New Roman"/>
          <w:sz w:val="28"/>
          <w:szCs w:val="28"/>
        </w:rPr>
        <w:t>Поэтому я выбрал</w:t>
      </w:r>
      <w:r w:rsidRPr="00A14C03">
        <w:rPr>
          <w:rFonts w:ascii="Times New Roman" w:hAnsi="Times New Roman" w:cs="Times New Roman"/>
          <w:sz w:val="28"/>
          <w:szCs w:val="28"/>
        </w:rPr>
        <w:t>а</w:t>
      </w:r>
      <w:r w:rsidR="00826FD5" w:rsidRPr="00A14C03">
        <w:rPr>
          <w:rFonts w:ascii="Times New Roman" w:hAnsi="Times New Roman" w:cs="Times New Roman"/>
          <w:sz w:val="28"/>
          <w:szCs w:val="28"/>
        </w:rPr>
        <w:t xml:space="preserve"> эту тему.</w:t>
      </w:r>
    </w:p>
    <w:p w:rsidR="00826FD5" w:rsidRPr="00A14C03" w:rsidRDefault="00826FD5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D5" w:rsidRPr="00A14C03" w:rsidRDefault="00826FD5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b/>
          <w:sz w:val="28"/>
          <w:szCs w:val="28"/>
        </w:rPr>
        <w:t>Цель:</w:t>
      </w:r>
      <w:r w:rsidRPr="00A14C03">
        <w:rPr>
          <w:rFonts w:ascii="Times New Roman" w:hAnsi="Times New Roman" w:cs="Times New Roman"/>
          <w:sz w:val="28"/>
          <w:szCs w:val="28"/>
        </w:rPr>
        <w:t xml:space="preserve"> повысить профессиональный уровень.</w:t>
      </w:r>
    </w:p>
    <w:p w:rsidR="00826FD5" w:rsidRPr="00A14C03" w:rsidRDefault="00826FD5" w:rsidP="00E12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826FD5" w:rsidRPr="00A14C03" w:rsidRDefault="00826FD5" w:rsidP="00E12D1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собственный уровень знаний путем изучения необходимой литературы </w:t>
      </w:r>
    </w:p>
    <w:p w:rsidR="00826FD5" w:rsidRPr="00A14C03" w:rsidRDefault="00826FD5" w:rsidP="00E12D1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психолого-пе</w:t>
      </w:r>
      <w:r w:rsidR="00E12D1F" w:rsidRPr="00A14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дагогические особенности детей 3-4</w:t>
      </w:r>
      <w:r w:rsidRPr="00A1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26FD5" w:rsidRPr="00A14C03" w:rsidRDefault="00826FD5" w:rsidP="00E12D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особенности организации игровых моментов  в группе</w:t>
      </w:r>
    </w:p>
    <w:p w:rsidR="00826FD5" w:rsidRPr="00A14C03" w:rsidRDefault="00826FD5" w:rsidP="00E12D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00" w:rsidRPr="00A14C03" w:rsidRDefault="00443200" w:rsidP="00E12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C0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43200" w:rsidRPr="00A14C03" w:rsidRDefault="00E12D1F" w:rsidP="00E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43200" w:rsidRPr="00A14C03">
        <w:rPr>
          <w:rFonts w:ascii="Times New Roman" w:hAnsi="Times New Roman" w:cs="Times New Roman"/>
          <w:sz w:val="28"/>
          <w:szCs w:val="28"/>
        </w:rPr>
        <w:t>Дети должны научиться контролировать своё поведение, самостоятельно отбирать или придумывать разнообразные сюжеты игр, поддерживать интерес к разным видам игр. У детей должен развиваться интерес к игре, инициатива, организаторские способности.</w:t>
      </w:r>
    </w:p>
    <w:p w:rsidR="00826FD5" w:rsidRPr="00A14C03" w:rsidRDefault="00826FD5" w:rsidP="00E12D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br w:type="page"/>
      </w:r>
    </w:p>
    <w:p w:rsidR="00913784" w:rsidRPr="00A14C03" w:rsidRDefault="00AF55A9" w:rsidP="00AF55A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C8271C" w:rsidRPr="00A1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как средство образователь</w:t>
      </w:r>
      <w:r w:rsidRPr="00A1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деятельности для детей 3-4</w:t>
      </w:r>
      <w:r w:rsidR="00C8271C" w:rsidRPr="00A1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DA24D6" w:rsidRPr="00A14C03" w:rsidRDefault="00AF55A9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DA24D6" w:rsidRPr="00A14C0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A24D6" w:rsidRPr="00A14C03">
        <w:rPr>
          <w:rFonts w:ascii="Times New Roman" w:hAnsi="Times New Roman" w:cs="Times New Roman"/>
          <w:sz w:val="28"/>
          <w:szCs w:val="28"/>
        </w:rPr>
        <w:t xml:space="preserve"> - образовательная</w:t>
      </w:r>
      <w:proofErr w:type="gramEnd"/>
      <w:r w:rsidR="00DA24D6" w:rsidRPr="00A14C03">
        <w:rPr>
          <w:rFonts w:ascii="Times New Roman" w:hAnsi="Times New Roman" w:cs="Times New Roman"/>
          <w:sz w:val="28"/>
          <w:szCs w:val="28"/>
        </w:rPr>
        <w:t xml:space="preserve"> работа с детьми среднего дошкольного</w:t>
      </w:r>
    </w:p>
    <w:p w:rsidR="00DA24D6" w:rsidRPr="00A14C03" w:rsidRDefault="00DA24D6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возраста осуществляется в разных видах деятельности: игровой, учебной, </w:t>
      </w:r>
    </w:p>
    <w:p w:rsidR="00DA24D6" w:rsidRPr="00A14C03" w:rsidRDefault="00DA24D6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трудовой. Для обеспечения эмоционального благополучия детей этого </w:t>
      </w:r>
    </w:p>
    <w:p w:rsidR="00AF55A9" w:rsidRPr="00A14C03" w:rsidRDefault="00DA24D6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>возраста необходимо, чтобы им была предоставлена широкая возможность для игр и самостоятельной деятельности. Наибольшие возможности для игровой деятельности заложены в вечернее время, где дети могут выбирать игры и занятия по интересам</w:t>
      </w:r>
      <w:r w:rsidR="00AF55A9" w:rsidRPr="00A14C03">
        <w:rPr>
          <w:rFonts w:ascii="Times New Roman" w:hAnsi="Times New Roman" w:cs="Times New Roman"/>
          <w:sz w:val="28"/>
          <w:szCs w:val="28"/>
        </w:rPr>
        <w:t>.</w:t>
      </w:r>
    </w:p>
    <w:p w:rsidR="00DA24D6" w:rsidRPr="00A14C03" w:rsidRDefault="00AF55A9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24D6" w:rsidRPr="00A14C03">
        <w:rPr>
          <w:rFonts w:ascii="Times New Roman" w:hAnsi="Times New Roman" w:cs="Times New Roman"/>
          <w:sz w:val="28"/>
          <w:szCs w:val="28"/>
        </w:rPr>
        <w:t>Игра - одно из самых сильных воспитательных средств</w:t>
      </w:r>
      <w:r w:rsidRPr="00A14C03">
        <w:rPr>
          <w:rFonts w:ascii="Times New Roman" w:hAnsi="Times New Roman" w:cs="Times New Roman"/>
          <w:sz w:val="28"/>
          <w:szCs w:val="28"/>
        </w:rPr>
        <w:t>,</w:t>
      </w:r>
      <w:r w:rsidR="00DA24D6" w:rsidRPr="00A14C03">
        <w:rPr>
          <w:rFonts w:ascii="Times New Roman" w:hAnsi="Times New Roman" w:cs="Times New Roman"/>
          <w:sz w:val="28"/>
          <w:szCs w:val="28"/>
        </w:rPr>
        <w:t xml:space="preserve"> в руках воспитателя. Именно в игре проявляются и развиваются разные стороны личности ребенка, удовлетворяются многие его интеллектуальные  иэмоциональные потребности, складывается характер.</w:t>
      </w:r>
    </w:p>
    <w:p w:rsidR="00DA24D6" w:rsidRPr="00A14C03" w:rsidRDefault="00DA24D6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>Задача воспитателя – подобрать такие игры, чтобы они не только</w:t>
      </w:r>
      <w:r w:rsidR="00AF55A9" w:rsidRPr="00A14C03">
        <w:rPr>
          <w:rFonts w:ascii="Times New Roman" w:hAnsi="Times New Roman" w:cs="Times New Roman"/>
          <w:sz w:val="28"/>
          <w:szCs w:val="28"/>
        </w:rPr>
        <w:t xml:space="preserve"> </w:t>
      </w:r>
      <w:r w:rsidRPr="00A14C03">
        <w:rPr>
          <w:rFonts w:ascii="Times New Roman" w:hAnsi="Times New Roman" w:cs="Times New Roman"/>
          <w:sz w:val="28"/>
          <w:szCs w:val="28"/>
        </w:rPr>
        <w:t xml:space="preserve">увлекали ребенка, но и давали ему здоровую пищу для ума. Умелое педагогическое руководство игрой способствует формированию у младших школьников такого целостного опыта, который пригодится им в будущей учебной и практической деятельности. </w:t>
      </w:r>
      <w:proofErr w:type="gramStart"/>
      <w:r w:rsidRPr="00A14C03">
        <w:rPr>
          <w:rFonts w:ascii="Times New Roman" w:hAnsi="Times New Roman" w:cs="Times New Roman"/>
          <w:sz w:val="28"/>
          <w:szCs w:val="28"/>
        </w:rPr>
        <w:t>Она позволяет установить более тесный контакт с ровесниками, помогает лучше узнать друг друга, развивает коммуникабельность, порой, именно в игре ребенок проявляет себя с совершенно с неожиданной стороны.</w:t>
      </w:r>
      <w:proofErr w:type="gramEnd"/>
      <w:r w:rsidRPr="00A14C03">
        <w:rPr>
          <w:rFonts w:ascii="Times New Roman" w:hAnsi="Times New Roman" w:cs="Times New Roman"/>
          <w:sz w:val="28"/>
          <w:szCs w:val="28"/>
        </w:rPr>
        <w:t xml:space="preserve"> Игра вызывает чувство соревнования, желание победить, учит сопереживанию, содействует развитию эмоционально-волевой сферы, стимулирует деятельность. </w:t>
      </w:r>
    </w:p>
    <w:p w:rsidR="00300A7E" w:rsidRPr="00A14C03" w:rsidRDefault="00AF55A9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24D6" w:rsidRPr="00A14C03">
        <w:rPr>
          <w:rFonts w:ascii="Times New Roman" w:hAnsi="Times New Roman" w:cs="Times New Roman"/>
          <w:sz w:val="28"/>
          <w:szCs w:val="28"/>
        </w:rPr>
        <w:t>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Дети повторяют в играх то, к чему относятся с полным вниманием, что им доступно наблюдать и что доступно их пониманию. Уже поэтому роль игры в воспитании, по мнению многих учен</w:t>
      </w:r>
      <w:r w:rsidR="00300A7E" w:rsidRPr="00A14C03">
        <w:rPr>
          <w:rFonts w:ascii="Times New Roman" w:hAnsi="Times New Roman" w:cs="Times New Roman"/>
          <w:sz w:val="28"/>
          <w:szCs w:val="28"/>
        </w:rPr>
        <w:t xml:space="preserve">ых, несёт социальный характер. </w:t>
      </w:r>
    </w:p>
    <w:p w:rsidR="004421DF" w:rsidRPr="00A14C03" w:rsidRDefault="00AF55A9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1DF" w:rsidRPr="00A14C03">
        <w:rPr>
          <w:rFonts w:ascii="Times New Roman" w:hAnsi="Times New Roman" w:cs="Times New Roman"/>
          <w:sz w:val="28"/>
          <w:szCs w:val="28"/>
        </w:rPr>
        <w:t>Дошкольный возраст – первоначальный этап усвоения общественного опыта. Ребенок развивается под воздействием воспитания, под влиянием впечатлений от окружающего мира. У него рано появляется интерес к жизни и работе взрослых. Игра – наиболее доступный ребенку вид деятельности, своеобразный способ переработки полученных впечатлений. Она соответствует наглядно – образному характеру его мышления, эмоциональности, активности.</w:t>
      </w:r>
    </w:p>
    <w:p w:rsidR="004421DF" w:rsidRPr="00A14C03" w:rsidRDefault="004421DF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Радость игры – это радость творчества. Уже в первых своих играх ребенок испытывает удовлетворение от выполнения задуманного. </w:t>
      </w:r>
    </w:p>
    <w:p w:rsidR="00913784" w:rsidRPr="00A14C03" w:rsidRDefault="00AF55A9" w:rsidP="00E1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У детей 3 – 4</w:t>
      </w:r>
      <w:r w:rsidR="00913784" w:rsidRPr="00A14C03">
        <w:rPr>
          <w:rFonts w:ascii="Times New Roman" w:hAnsi="Times New Roman" w:cs="Times New Roman"/>
          <w:sz w:val="28"/>
          <w:szCs w:val="28"/>
        </w:rPr>
        <w:t xml:space="preserve"> лет ярко проявляется интерес к игре. Игра усложняется по содержанию, количеству ролей и ролевых диалогов. Задача воспитателя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</w:t>
      </w:r>
    </w:p>
    <w:p w:rsidR="00826FD5" w:rsidRPr="00A14C03" w:rsidRDefault="00913784" w:rsidP="00AF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      Примечательной особенностью детей является фантазирование, нередко они путают вымысел и реальность. Игровая мотивация активно используется воспитателем в организации деятельности детей. Все виды развивающих образовательных ситуаций проходят либо в форме игры, либо составлены из игровых приемов и действий. В силу особенностей наглядно-образного мышления среднего дошкольника, предпочтение отдается наглядным, игровым и практическим методам, слова педагога сопровождаются разнообразными формами наглядности и практической деятельностью детей.</w:t>
      </w:r>
      <w:r w:rsidR="00826FD5" w:rsidRPr="00A14C03">
        <w:rPr>
          <w:rFonts w:ascii="Times New Roman" w:hAnsi="Times New Roman" w:cs="Times New Roman"/>
          <w:sz w:val="28"/>
          <w:szCs w:val="28"/>
        </w:rPr>
        <w:br w:type="page"/>
      </w:r>
    </w:p>
    <w:p w:rsidR="00826FD5" w:rsidRPr="00A14C03" w:rsidRDefault="00826FD5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Проектная часть.</w:t>
      </w:r>
    </w:p>
    <w:p w:rsidR="00AF55A9" w:rsidRPr="00A14C03" w:rsidRDefault="00AF55A9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7"/>
        <w:gridCol w:w="6888"/>
        <w:gridCol w:w="2438"/>
      </w:tblGrid>
      <w:tr w:rsidR="00CE1750" w:rsidRPr="00A14C03" w:rsidTr="00A14C03">
        <w:tc>
          <w:tcPr>
            <w:tcW w:w="767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№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14C0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38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14C03">
              <w:rPr>
                <w:b/>
                <w:sz w:val="28"/>
                <w:szCs w:val="28"/>
              </w:rPr>
              <w:t>Сроки</w:t>
            </w:r>
          </w:p>
        </w:tc>
      </w:tr>
      <w:tr w:rsidR="00CE1750" w:rsidRPr="00A14C03" w:rsidTr="00AF55A9">
        <w:trPr>
          <w:trHeight w:val="781"/>
        </w:trPr>
        <w:tc>
          <w:tcPr>
            <w:tcW w:w="767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Сбор и анализ литературы по данной теме</w:t>
            </w: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сентябрь 2016</w:t>
            </w:r>
            <w:r w:rsidR="00CE1750" w:rsidRPr="00A14C03">
              <w:rPr>
                <w:sz w:val="28"/>
                <w:szCs w:val="28"/>
              </w:rPr>
              <w:t xml:space="preserve"> </w:t>
            </w:r>
          </w:p>
        </w:tc>
      </w:tr>
      <w:tr w:rsidR="00CE1750" w:rsidRPr="00A14C03" w:rsidTr="00AF55A9">
        <w:trPr>
          <w:trHeight w:val="565"/>
        </w:trPr>
        <w:tc>
          <w:tcPr>
            <w:tcW w:w="767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2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сентябрь 2016</w:t>
            </w:r>
          </w:p>
        </w:tc>
      </w:tr>
      <w:tr w:rsidR="00CE1750" w:rsidRPr="00A14C03" w:rsidTr="00AF55A9">
        <w:trPr>
          <w:trHeight w:val="1126"/>
        </w:trPr>
        <w:tc>
          <w:tcPr>
            <w:tcW w:w="767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3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Создание картотеки игр.</w:t>
            </w:r>
          </w:p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E1750" w:rsidRPr="00A14C03" w:rsidRDefault="00CE1750" w:rsidP="00AF55A9">
            <w:pPr>
              <w:pStyle w:val="a4"/>
              <w:ind w:left="0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на протяжении всего периода проекта</w:t>
            </w: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350BC4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4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Общение с коллегами педагогами в школе, районе, городе и в Интернете, изучение их взглядов и подходов к проблеме, ознакомление с их практической деятельностью;</w:t>
            </w:r>
          </w:p>
          <w:p w:rsidR="00CE1750" w:rsidRPr="00A14C03" w:rsidRDefault="00CE1750" w:rsidP="00AF55A9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на протяжении всего периода проекта</w:t>
            </w:r>
          </w:p>
        </w:tc>
      </w:tr>
      <w:tr w:rsidR="00CE1750" w:rsidRPr="00A14C03" w:rsidTr="00AF55A9">
        <w:trPr>
          <w:trHeight w:val="1074"/>
        </w:trPr>
        <w:tc>
          <w:tcPr>
            <w:tcW w:w="767" w:type="dxa"/>
          </w:tcPr>
          <w:p w:rsidR="00CE1750" w:rsidRPr="00A14C03" w:rsidRDefault="00350BC4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5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Памятка для родителей с советами по проведению игр</w:t>
            </w: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октябрь-ноябрь 2016</w:t>
            </w:r>
          </w:p>
        </w:tc>
      </w:tr>
      <w:tr w:rsidR="003E5B3E" w:rsidRPr="00A14C03" w:rsidTr="00AF55A9">
        <w:trPr>
          <w:trHeight w:val="1074"/>
        </w:trPr>
        <w:tc>
          <w:tcPr>
            <w:tcW w:w="767" w:type="dxa"/>
          </w:tcPr>
          <w:p w:rsidR="003E5B3E" w:rsidRPr="00A14C03" w:rsidRDefault="00350BC4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6</w:t>
            </w:r>
          </w:p>
        </w:tc>
        <w:tc>
          <w:tcPr>
            <w:tcW w:w="6888" w:type="dxa"/>
          </w:tcPr>
          <w:p w:rsidR="003E5B3E" w:rsidRPr="00A14C03" w:rsidRDefault="003E5B3E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Систематический просмотр определенных телепередач посвященных изучаемой теме;</w:t>
            </w:r>
          </w:p>
        </w:tc>
        <w:tc>
          <w:tcPr>
            <w:tcW w:w="2438" w:type="dxa"/>
          </w:tcPr>
          <w:p w:rsidR="003E5B3E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на протяжении всего периода проекта</w:t>
            </w:r>
          </w:p>
        </w:tc>
      </w:tr>
      <w:tr w:rsidR="00350BC4" w:rsidRPr="00A14C03" w:rsidTr="00AF55A9">
        <w:trPr>
          <w:trHeight w:val="1074"/>
        </w:trPr>
        <w:tc>
          <w:tcPr>
            <w:tcW w:w="767" w:type="dxa"/>
          </w:tcPr>
          <w:p w:rsidR="00350BC4" w:rsidRPr="00A14C03" w:rsidRDefault="00350BC4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7</w:t>
            </w:r>
          </w:p>
        </w:tc>
        <w:tc>
          <w:tcPr>
            <w:tcW w:w="6888" w:type="dxa"/>
          </w:tcPr>
          <w:p w:rsidR="00350BC4" w:rsidRPr="00A14C03" w:rsidRDefault="00350BC4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Изучение психолого-педагогической литературы по проблеме исследования;</w:t>
            </w:r>
          </w:p>
          <w:p w:rsidR="00350BC4" w:rsidRPr="00A14C03" w:rsidRDefault="00350BC4" w:rsidP="00AF55A9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0BC4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на протяжении всего периода проекта</w:t>
            </w:r>
          </w:p>
        </w:tc>
      </w:tr>
      <w:tr w:rsidR="00350BC4" w:rsidRPr="00A14C03" w:rsidTr="00AF55A9">
        <w:trPr>
          <w:trHeight w:val="1074"/>
        </w:trPr>
        <w:tc>
          <w:tcPr>
            <w:tcW w:w="767" w:type="dxa"/>
          </w:tcPr>
          <w:p w:rsidR="00350BC4" w:rsidRPr="00A14C03" w:rsidRDefault="00350BC4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8</w:t>
            </w:r>
          </w:p>
        </w:tc>
        <w:tc>
          <w:tcPr>
            <w:tcW w:w="6888" w:type="dxa"/>
          </w:tcPr>
          <w:p w:rsidR="00350BC4" w:rsidRPr="00A14C03" w:rsidRDefault="00350BC4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Чтение научных журналов, статей и публикуемых докладов;</w:t>
            </w:r>
          </w:p>
          <w:p w:rsidR="00350BC4" w:rsidRPr="00A14C03" w:rsidRDefault="00350BC4" w:rsidP="00AF55A9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0BC4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на протяжении всего периода проекта</w:t>
            </w: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9</w:t>
            </w:r>
          </w:p>
        </w:tc>
        <w:tc>
          <w:tcPr>
            <w:tcW w:w="6888" w:type="dxa"/>
          </w:tcPr>
          <w:p w:rsidR="00CE1750" w:rsidRPr="00A14C03" w:rsidRDefault="003E5B3E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Папка-передвижка: «Воспитание дружеских отношений в игре»</w:t>
            </w: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на протяжении всего периода проекта</w:t>
            </w:r>
          </w:p>
        </w:tc>
      </w:tr>
      <w:tr w:rsidR="00350BC4" w:rsidRPr="00A14C03" w:rsidTr="00AF55A9">
        <w:tc>
          <w:tcPr>
            <w:tcW w:w="767" w:type="dxa"/>
          </w:tcPr>
          <w:p w:rsidR="00350BC4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10</w:t>
            </w:r>
          </w:p>
        </w:tc>
        <w:tc>
          <w:tcPr>
            <w:tcW w:w="6888" w:type="dxa"/>
          </w:tcPr>
          <w:p w:rsidR="00350BC4" w:rsidRPr="00A14C03" w:rsidRDefault="00350BC4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 xml:space="preserve">Анкетирование </w:t>
            </w:r>
            <w:r w:rsidR="00C806D1" w:rsidRPr="00A14C03">
              <w:rPr>
                <w:sz w:val="28"/>
                <w:szCs w:val="28"/>
              </w:rPr>
              <w:t>«Любит ли играть ваш ребёнок? »</w:t>
            </w:r>
          </w:p>
        </w:tc>
        <w:tc>
          <w:tcPr>
            <w:tcW w:w="2438" w:type="dxa"/>
          </w:tcPr>
          <w:p w:rsidR="00350BC4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 xml:space="preserve">  ноябрь</w:t>
            </w:r>
            <w:r w:rsidR="00C806D1" w:rsidRPr="00A14C03">
              <w:rPr>
                <w:sz w:val="28"/>
                <w:szCs w:val="28"/>
              </w:rPr>
              <w:t xml:space="preserve"> 201</w:t>
            </w:r>
            <w:r w:rsidRPr="00A14C03">
              <w:rPr>
                <w:sz w:val="28"/>
                <w:szCs w:val="28"/>
              </w:rPr>
              <w:t>6</w:t>
            </w: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11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Памятка для родителей: «Чему научит игра? »</w:t>
            </w: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 xml:space="preserve">  декабрь 2016</w:t>
            </w: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12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E1750" w:rsidRPr="00A14C03" w:rsidRDefault="00CE1750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13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Консультация</w:t>
            </w:r>
            <w:proofErr w:type="gramStart"/>
            <w:r w:rsidRPr="00A14C03">
              <w:rPr>
                <w:sz w:val="28"/>
                <w:szCs w:val="28"/>
              </w:rPr>
              <w:t xml:space="preserve"> :</w:t>
            </w:r>
            <w:proofErr w:type="gramEnd"/>
            <w:r w:rsidRPr="00A14C03">
              <w:rPr>
                <w:sz w:val="28"/>
                <w:szCs w:val="28"/>
              </w:rPr>
              <w:t xml:space="preserve"> «Сколько </w:t>
            </w:r>
            <w:proofErr w:type="gramStart"/>
            <w:r w:rsidRPr="00A14C03">
              <w:rPr>
                <w:sz w:val="28"/>
                <w:szCs w:val="28"/>
              </w:rPr>
              <w:t>игрушек</w:t>
            </w:r>
            <w:proofErr w:type="gramEnd"/>
            <w:r w:rsidRPr="00A14C03">
              <w:rPr>
                <w:sz w:val="28"/>
                <w:szCs w:val="28"/>
              </w:rPr>
              <w:t xml:space="preserve"> и </w:t>
            </w:r>
            <w:proofErr w:type="gramStart"/>
            <w:r w:rsidRPr="00A14C03">
              <w:rPr>
                <w:sz w:val="28"/>
                <w:szCs w:val="28"/>
              </w:rPr>
              <w:t>каких</w:t>
            </w:r>
            <w:proofErr w:type="gramEnd"/>
            <w:r w:rsidRPr="00A14C03">
              <w:rPr>
                <w:sz w:val="28"/>
                <w:szCs w:val="28"/>
              </w:rPr>
              <w:t xml:space="preserve"> важно иметь в игровом уголке? »</w:t>
            </w:r>
          </w:p>
          <w:p w:rsidR="00CE1750" w:rsidRPr="00A14C03" w:rsidRDefault="00CE1750" w:rsidP="00AF55A9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январь</w:t>
            </w:r>
            <w:r w:rsidR="00C806D1" w:rsidRPr="00A14C03">
              <w:rPr>
                <w:sz w:val="28"/>
                <w:szCs w:val="28"/>
              </w:rPr>
              <w:t xml:space="preserve"> 201</w:t>
            </w:r>
            <w:r w:rsidRPr="00A14C03">
              <w:rPr>
                <w:sz w:val="28"/>
                <w:szCs w:val="28"/>
              </w:rPr>
              <w:t>7</w:t>
            </w: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14</w:t>
            </w:r>
          </w:p>
        </w:tc>
        <w:tc>
          <w:tcPr>
            <w:tcW w:w="6888" w:type="dxa"/>
          </w:tcPr>
          <w:p w:rsidR="00CE1750" w:rsidRPr="00A14C03" w:rsidRDefault="00CE1750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Выставка детских рисунков: «</w:t>
            </w:r>
            <w:proofErr w:type="gramStart"/>
            <w:r w:rsidRPr="00A14C03">
              <w:rPr>
                <w:sz w:val="28"/>
                <w:szCs w:val="28"/>
              </w:rPr>
              <w:t>Играя-учимся</w:t>
            </w:r>
            <w:proofErr w:type="gramEnd"/>
            <w:r w:rsidRPr="00A14C03">
              <w:rPr>
                <w:sz w:val="28"/>
                <w:szCs w:val="28"/>
              </w:rPr>
              <w:t>, играя—познаём! »</w:t>
            </w:r>
          </w:p>
          <w:p w:rsidR="00CE1750" w:rsidRPr="00A14C03" w:rsidRDefault="00CE1750" w:rsidP="00AF55A9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февраль</w:t>
            </w:r>
            <w:r w:rsidR="00C806D1" w:rsidRPr="00A14C03">
              <w:rPr>
                <w:sz w:val="28"/>
                <w:szCs w:val="28"/>
              </w:rPr>
              <w:t xml:space="preserve"> 201</w:t>
            </w:r>
            <w:r w:rsidRPr="00A14C03">
              <w:rPr>
                <w:sz w:val="28"/>
                <w:szCs w:val="28"/>
              </w:rPr>
              <w:t>7</w:t>
            </w:r>
          </w:p>
        </w:tc>
      </w:tr>
      <w:tr w:rsidR="00CE1750" w:rsidRPr="00A14C03" w:rsidTr="00AF55A9">
        <w:tc>
          <w:tcPr>
            <w:tcW w:w="767" w:type="dxa"/>
          </w:tcPr>
          <w:p w:rsidR="00CE1750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15</w:t>
            </w:r>
          </w:p>
        </w:tc>
        <w:tc>
          <w:tcPr>
            <w:tcW w:w="6888" w:type="dxa"/>
          </w:tcPr>
          <w:p w:rsidR="00CE1750" w:rsidRPr="00A14C03" w:rsidRDefault="00AF55A9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Выставка детских рисунков «Моя любимая игрушка»</w:t>
            </w:r>
          </w:p>
        </w:tc>
        <w:tc>
          <w:tcPr>
            <w:tcW w:w="2438" w:type="dxa"/>
          </w:tcPr>
          <w:p w:rsidR="00CE1750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март</w:t>
            </w:r>
            <w:r w:rsidR="00C806D1" w:rsidRPr="00A14C03">
              <w:rPr>
                <w:sz w:val="28"/>
                <w:szCs w:val="28"/>
              </w:rPr>
              <w:t xml:space="preserve"> 201</w:t>
            </w:r>
            <w:r w:rsidRPr="00A14C03">
              <w:rPr>
                <w:sz w:val="28"/>
                <w:szCs w:val="28"/>
              </w:rPr>
              <w:t>7</w:t>
            </w:r>
          </w:p>
        </w:tc>
      </w:tr>
      <w:tr w:rsidR="003E5B3E" w:rsidRPr="00A14C03" w:rsidTr="00AF55A9">
        <w:tc>
          <w:tcPr>
            <w:tcW w:w="767" w:type="dxa"/>
          </w:tcPr>
          <w:p w:rsidR="003E5B3E" w:rsidRPr="00A14C03" w:rsidRDefault="00C806D1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16</w:t>
            </w:r>
          </w:p>
        </w:tc>
        <w:tc>
          <w:tcPr>
            <w:tcW w:w="6888" w:type="dxa"/>
          </w:tcPr>
          <w:p w:rsidR="003E5B3E" w:rsidRPr="00A14C03" w:rsidRDefault="00AF55A9" w:rsidP="00AF55A9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Буклет для родителей: «Игры на внимание»</w:t>
            </w:r>
          </w:p>
        </w:tc>
        <w:tc>
          <w:tcPr>
            <w:tcW w:w="2438" w:type="dxa"/>
          </w:tcPr>
          <w:p w:rsidR="003E5B3E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Апрель 2017</w:t>
            </w:r>
            <w:r w:rsidR="00350BC4" w:rsidRPr="00A14C03">
              <w:rPr>
                <w:sz w:val="28"/>
                <w:szCs w:val="28"/>
              </w:rPr>
              <w:t xml:space="preserve"> </w:t>
            </w:r>
          </w:p>
        </w:tc>
      </w:tr>
      <w:tr w:rsidR="00AF55A9" w:rsidRPr="00A14C03" w:rsidTr="00AF55A9">
        <w:tc>
          <w:tcPr>
            <w:tcW w:w="767" w:type="dxa"/>
          </w:tcPr>
          <w:p w:rsidR="00AF55A9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17</w:t>
            </w:r>
          </w:p>
        </w:tc>
        <w:tc>
          <w:tcPr>
            <w:tcW w:w="6888" w:type="dxa"/>
          </w:tcPr>
          <w:p w:rsidR="00AF55A9" w:rsidRPr="00A14C03" w:rsidRDefault="00AF55A9" w:rsidP="00DE7C22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Буклет для родителей: «Игры на внимание»</w:t>
            </w:r>
          </w:p>
        </w:tc>
        <w:tc>
          <w:tcPr>
            <w:tcW w:w="2438" w:type="dxa"/>
          </w:tcPr>
          <w:p w:rsidR="00AF55A9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май 2017</w:t>
            </w:r>
          </w:p>
        </w:tc>
      </w:tr>
      <w:tr w:rsidR="00AF55A9" w:rsidRPr="00A14C03" w:rsidTr="00AF55A9">
        <w:tc>
          <w:tcPr>
            <w:tcW w:w="767" w:type="dxa"/>
          </w:tcPr>
          <w:p w:rsidR="00AF55A9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18</w:t>
            </w:r>
          </w:p>
        </w:tc>
        <w:tc>
          <w:tcPr>
            <w:tcW w:w="6888" w:type="dxa"/>
          </w:tcPr>
          <w:p w:rsidR="00AF55A9" w:rsidRPr="00A14C03" w:rsidRDefault="00AF55A9" w:rsidP="00DE7C22">
            <w:pPr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Устные рекомендации: «Домашние игры ребёнка»</w:t>
            </w:r>
          </w:p>
        </w:tc>
        <w:tc>
          <w:tcPr>
            <w:tcW w:w="2438" w:type="dxa"/>
          </w:tcPr>
          <w:p w:rsidR="00AF55A9" w:rsidRPr="00A14C03" w:rsidRDefault="00AF55A9" w:rsidP="00AF55A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A14C03">
              <w:rPr>
                <w:sz w:val="28"/>
                <w:szCs w:val="28"/>
              </w:rPr>
              <w:t>Май 2017</w:t>
            </w:r>
          </w:p>
        </w:tc>
      </w:tr>
    </w:tbl>
    <w:p w:rsidR="00AF55A9" w:rsidRPr="00A14C03" w:rsidRDefault="00AF55A9" w:rsidP="00E12D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5A9" w:rsidRPr="00A14C03" w:rsidRDefault="00AF55A9" w:rsidP="00E12D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5A9" w:rsidRPr="00A14C03" w:rsidRDefault="00AF55A9" w:rsidP="00AF55A9">
      <w:pPr>
        <w:tabs>
          <w:tab w:val="left" w:pos="7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3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AF55A9" w:rsidRPr="00A14C03" w:rsidRDefault="00AF55A9" w:rsidP="00AF55A9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 xml:space="preserve">- Рефлексия </w:t>
      </w:r>
    </w:p>
    <w:p w:rsidR="00AF55A9" w:rsidRPr="00A14C03" w:rsidRDefault="00AF55A9" w:rsidP="00AF55A9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>- Картотека методик по теме самообразования</w:t>
      </w:r>
    </w:p>
    <w:p w:rsidR="004716A3" w:rsidRPr="00A14C03" w:rsidRDefault="00A14C03" w:rsidP="00E12D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C03">
        <w:rPr>
          <w:rFonts w:ascii="Times New Roman" w:hAnsi="Times New Roman" w:cs="Times New Roman"/>
          <w:sz w:val="28"/>
          <w:szCs w:val="28"/>
        </w:rPr>
        <w:t>- Отчет</w:t>
      </w:r>
      <w:r w:rsidR="004716A3">
        <w:rPr>
          <w:rFonts w:ascii="Times New Roman" w:hAnsi="Times New Roman" w:cs="Times New Roman"/>
          <w:sz w:val="28"/>
          <w:szCs w:val="28"/>
        </w:rPr>
        <w:t xml:space="preserve"> в виде презентации игр</w:t>
      </w:r>
    </w:p>
    <w:p w:rsidR="00A14C03" w:rsidRDefault="00A14C03" w:rsidP="004716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C03" w:rsidRDefault="00A14C03" w:rsidP="00E1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822" w:rsidRPr="000C19A7" w:rsidRDefault="005C5822" w:rsidP="00A14C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5822" w:rsidRPr="000C19A7" w:rsidSect="00E12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BCB"/>
    <w:multiLevelType w:val="hybridMultilevel"/>
    <w:tmpl w:val="B0DC9D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14FD"/>
    <w:multiLevelType w:val="hybridMultilevel"/>
    <w:tmpl w:val="9F10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5E51"/>
    <w:multiLevelType w:val="hybridMultilevel"/>
    <w:tmpl w:val="04DE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0F9E"/>
    <w:multiLevelType w:val="hybridMultilevel"/>
    <w:tmpl w:val="181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DE1"/>
    <w:multiLevelType w:val="multilevel"/>
    <w:tmpl w:val="2F5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90D91"/>
    <w:multiLevelType w:val="hybridMultilevel"/>
    <w:tmpl w:val="FE9C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37B9"/>
    <w:multiLevelType w:val="hybridMultilevel"/>
    <w:tmpl w:val="F83224BC"/>
    <w:lvl w:ilvl="0" w:tplc="5164E4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150A0"/>
    <w:multiLevelType w:val="hybridMultilevel"/>
    <w:tmpl w:val="AD6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8F0"/>
    <w:rsid w:val="00025B78"/>
    <w:rsid w:val="000C19A7"/>
    <w:rsid w:val="000D30B7"/>
    <w:rsid w:val="001858CF"/>
    <w:rsid w:val="00300A7E"/>
    <w:rsid w:val="00314C2E"/>
    <w:rsid w:val="00350BC4"/>
    <w:rsid w:val="003D0642"/>
    <w:rsid w:val="003E5B3E"/>
    <w:rsid w:val="004421DF"/>
    <w:rsid w:val="00443200"/>
    <w:rsid w:val="004716A3"/>
    <w:rsid w:val="004872A7"/>
    <w:rsid w:val="0050127F"/>
    <w:rsid w:val="005C5822"/>
    <w:rsid w:val="005C7271"/>
    <w:rsid w:val="005E3203"/>
    <w:rsid w:val="00657FDF"/>
    <w:rsid w:val="006A6334"/>
    <w:rsid w:val="00755918"/>
    <w:rsid w:val="00766F7C"/>
    <w:rsid w:val="007E58F0"/>
    <w:rsid w:val="00826FD5"/>
    <w:rsid w:val="00885FF9"/>
    <w:rsid w:val="008D3529"/>
    <w:rsid w:val="00913784"/>
    <w:rsid w:val="00A14C03"/>
    <w:rsid w:val="00AF55A9"/>
    <w:rsid w:val="00BA74C9"/>
    <w:rsid w:val="00BB4573"/>
    <w:rsid w:val="00BD7D89"/>
    <w:rsid w:val="00C806D1"/>
    <w:rsid w:val="00C8271C"/>
    <w:rsid w:val="00C8778C"/>
    <w:rsid w:val="00CE1750"/>
    <w:rsid w:val="00D41CB7"/>
    <w:rsid w:val="00DA24D6"/>
    <w:rsid w:val="00E12D1F"/>
    <w:rsid w:val="00EB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D5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FD5"/>
    <w:pPr>
      <w:ind w:left="720"/>
      <w:contextualSpacing/>
    </w:pPr>
  </w:style>
  <w:style w:type="table" w:styleId="a5">
    <w:name w:val="Table Grid"/>
    <w:basedOn w:val="a1"/>
    <w:rsid w:val="00C8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D5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FD5"/>
    <w:pPr>
      <w:ind w:left="720"/>
      <w:contextualSpacing/>
    </w:pPr>
  </w:style>
  <w:style w:type="table" w:styleId="a5">
    <w:name w:val="Table Grid"/>
    <w:basedOn w:val="a1"/>
    <w:rsid w:val="00C8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5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B953-970B-4E10-A009-C9B13DD1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User</cp:lastModifiedBy>
  <cp:revision>21</cp:revision>
  <dcterms:created xsi:type="dcterms:W3CDTF">2015-03-31T14:03:00Z</dcterms:created>
  <dcterms:modified xsi:type="dcterms:W3CDTF">2016-09-17T07:54:00Z</dcterms:modified>
</cp:coreProperties>
</file>