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F0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Перспективный план работы с детьми </w:t>
      </w:r>
    </w:p>
    <w:p w:rsidR="005E32AB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правилам дорожного движения </w:t>
      </w:r>
    </w:p>
    <w:p w:rsidR="005E32AB" w:rsidRDefault="005E32AB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2016-2017гг</w:t>
      </w:r>
    </w:p>
    <w:p w:rsidR="00995F99" w:rsidRDefault="005E32AB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Средняя  группа</w:t>
      </w: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F99" w:rsidRDefault="00995F99" w:rsidP="0099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</w:t>
      </w:r>
      <w:r w:rsidR="005E32AB">
        <w:rPr>
          <w:rFonts w:ascii="Times New Roman" w:hAnsi="Times New Roman" w:cs="Times New Roman"/>
          <w:sz w:val="28"/>
          <w:szCs w:val="28"/>
        </w:rPr>
        <w:t xml:space="preserve">мирование начальных знаний, умений и навыков </w:t>
      </w:r>
      <w:r>
        <w:rPr>
          <w:rFonts w:ascii="Times New Roman" w:hAnsi="Times New Roman" w:cs="Times New Roman"/>
          <w:sz w:val="28"/>
          <w:szCs w:val="28"/>
        </w:rPr>
        <w:t xml:space="preserve"> по правилам дорожного движения </w:t>
      </w:r>
    </w:p>
    <w:p w:rsidR="00995F99" w:rsidRDefault="00995F99" w:rsidP="00995F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32AB" w:rsidRDefault="005E32AB" w:rsidP="005E3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5E32AB" w:rsidRDefault="005E32AB" w:rsidP="005E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32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Беседа «Красный. Желтый. Зеленый». Знакомство со светофором. </w:t>
      </w:r>
    </w:p>
    <w:p w:rsidR="005E32AB" w:rsidRDefault="005E32AB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</w:t>
      </w:r>
    </w:p>
    <w:p w:rsidR="005E32AB" w:rsidRDefault="005E32AB" w:rsidP="005E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 детей  с дидактической игрой «Светофор»</w:t>
      </w: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:rsidR="005E32AB" w:rsidRDefault="005E32AB" w:rsidP="005E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уголка по ПДД. Анкетирование родителей по ПДД к родительскому собранию.</w:t>
      </w: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ДЕКАБРЬ </w:t>
      </w:r>
    </w:p>
    <w:p w:rsidR="005E32AB" w:rsidRDefault="005E32AB" w:rsidP="005E3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Познакомить детей  </w:t>
      </w:r>
      <w:r>
        <w:rPr>
          <w:rFonts w:ascii="Times New Roman" w:hAnsi="Times New Roman" w:cs="Times New Roman"/>
          <w:sz w:val="28"/>
          <w:szCs w:val="28"/>
        </w:rPr>
        <w:t>с игрой</w:t>
      </w:r>
      <w:r>
        <w:rPr>
          <w:rFonts w:ascii="Times New Roman" w:hAnsi="Times New Roman" w:cs="Times New Roman"/>
          <w:sz w:val="28"/>
          <w:szCs w:val="28"/>
        </w:rPr>
        <w:t xml:space="preserve"> «Светофор сломался». </w:t>
      </w:r>
    </w:p>
    <w:p w:rsidR="00F65262" w:rsidRDefault="00F65262" w:rsidP="00F652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32AB" w:rsidRDefault="00995F99" w:rsidP="005E32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ЯНВАРЬ</w:t>
      </w:r>
    </w:p>
    <w:p w:rsidR="005E32AB" w:rsidRDefault="005E32AB" w:rsidP="00EB471A">
      <w:pPr>
        <w:spacing w:after="0"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Беседа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Профессия</w:t>
      </w:r>
      <w:r w:rsidR="00EB471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водитель</w:t>
      </w:r>
      <w:r w:rsidR="00EB471A">
        <w:rPr>
          <w:rFonts w:ascii="Times New Roman" w:hAnsi="Times New Roman" w:cs="Times New Roman"/>
          <w:sz w:val="28"/>
          <w:szCs w:val="28"/>
        </w:rPr>
        <w:t xml:space="preserve"> автобуса».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Рассматривание иллюстраций. </w:t>
      </w: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471A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71A">
        <w:rPr>
          <w:rFonts w:ascii="Times New Roman" w:hAnsi="Times New Roman" w:cs="Times New Roman"/>
          <w:sz w:val="28"/>
          <w:szCs w:val="28"/>
        </w:rPr>
        <w:t>Сюжетно-ролевая игра «Автобус».</w:t>
      </w: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МАРТ </w:t>
      </w:r>
    </w:p>
    <w:p w:rsidR="007B6660" w:rsidRDefault="00EB471A" w:rsidP="007B6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Беседа «Грузовой транспорт». </w:t>
      </w:r>
      <w:r w:rsidR="007B6660">
        <w:rPr>
          <w:rFonts w:ascii="Times New Roman" w:hAnsi="Times New Roman" w:cs="Times New Roman"/>
          <w:sz w:val="28"/>
          <w:szCs w:val="28"/>
        </w:rPr>
        <w:t>Рассматривание  иллюстраций. Чтение произведений (по программе).</w:t>
      </w: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</w:p>
    <w:p w:rsidR="007B6660" w:rsidRDefault="007B6660" w:rsidP="007B6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 развлечение по ПДД</w:t>
      </w:r>
      <w:r w:rsidR="00EB471A">
        <w:rPr>
          <w:rFonts w:ascii="Times New Roman" w:hAnsi="Times New Roman" w:cs="Times New Roman"/>
          <w:sz w:val="28"/>
          <w:szCs w:val="28"/>
        </w:rPr>
        <w:t xml:space="preserve"> «Правила движения достойны уважения»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95F99" w:rsidRDefault="00995F99" w:rsidP="00995F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:rsidR="007B6660" w:rsidRPr="00995F99" w:rsidRDefault="00EB471A" w:rsidP="007B66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0968C5">
        <w:rPr>
          <w:rFonts w:ascii="Times New Roman" w:hAnsi="Times New Roman" w:cs="Times New Roman"/>
          <w:sz w:val="28"/>
          <w:szCs w:val="28"/>
        </w:rPr>
        <w:t>«Наш помощник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0968C5">
        <w:rPr>
          <w:rFonts w:ascii="Times New Roman" w:hAnsi="Times New Roman" w:cs="Times New Roman"/>
          <w:sz w:val="28"/>
          <w:szCs w:val="28"/>
        </w:rPr>
        <w:t xml:space="preserve"> пешеходный переход». </w:t>
      </w:r>
      <w:r>
        <w:rPr>
          <w:rFonts w:ascii="Times New Roman" w:hAnsi="Times New Roman" w:cs="Times New Roman"/>
          <w:sz w:val="28"/>
          <w:szCs w:val="28"/>
        </w:rPr>
        <w:t>Рассматривание  иллюст</w:t>
      </w:r>
      <w:bookmarkStart w:id="0" w:name="_GoBack"/>
      <w:bookmarkEnd w:id="0"/>
      <w:r w:rsidR="000968C5">
        <w:rPr>
          <w:rFonts w:ascii="Times New Roman" w:hAnsi="Times New Roman" w:cs="Times New Roman"/>
          <w:sz w:val="28"/>
          <w:szCs w:val="28"/>
        </w:rPr>
        <w:t xml:space="preserve">раций. </w:t>
      </w:r>
    </w:p>
    <w:sectPr w:rsidR="007B6660" w:rsidRPr="00995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5E"/>
    <w:rsid w:val="000968C5"/>
    <w:rsid w:val="003251E6"/>
    <w:rsid w:val="005E32AB"/>
    <w:rsid w:val="0076115E"/>
    <w:rsid w:val="007B6660"/>
    <w:rsid w:val="00995F99"/>
    <w:rsid w:val="009E51F0"/>
    <w:rsid w:val="00EB471A"/>
    <w:rsid w:val="00F6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2017-09-09T15:10:00Z</dcterms:created>
  <dcterms:modified xsi:type="dcterms:W3CDTF">2017-09-10T13:30:00Z</dcterms:modified>
</cp:coreProperties>
</file>