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9B" w:rsidRDefault="00A77F9B" w:rsidP="00A77F9B">
      <w:pPr>
        <w:pStyle w:val="Style7"/>
        <w:widowControl/>
        <w:spacing w:before="77" w:line="274" w:lineRule="exact"/>
        <w:ind w:left="336"/>
        <w:rPr>
          <w:rStyle w:val="FontStyle26"/>
        </w:rPr>
      </w:pPr>
      <w:r>
        <w:rPr>
          <w:rStyle w:val="FontStyle26"/>
        </w:rPr>
        <w:t>Положение</w:t>
      </w:r>
    </w:p>
    <w:p w:rsidR="00A77F9B" w:rsidRDefault="00A77F9B" w:rsidP="00A77F9B">
      <w:pPr>
        <w:pStyle w:val="Style7"/>
        <w:widowControl/>
        <w:spacing w:line="274" w:lineRule="exact"/>
        <w:ind w:left="2318" w:right="1982"/>
        <w:rPr>
          <w:rStyle w:val="FontStyle26"/>
        </w:rPr>
      </w:pPr>
      <w:r>
        <w:rPr>
          <w:rStyle w:val="FontStyle26"/>
        </w:rPr>
        <w:t xml:space="preserve">о деятельности образовательного учреждения </w:t>
      </w:r>
      <w:proofErr w:type="spellStart"/>
      <w:r>
        <w:rPr>
          <w:rStyle w:val="FontStyle26"/>
        </w:rPr>
        <w:t>Курагинского</w:t>
      </w:r>
      <w:proofErr w:type="spellEnd"/>
      <w:r>
        <w:rPr>
          <w:rStyle w:val="FontStyle26"/>
        </w:rPr>
        <w:t xml:space="preserve"> района Красноярского края в режиме районной методической площадки</w:t>
      </w:r>
    </w:p>
    <w:p w:rsidR="00A77F9B" w:rsidRDefault="00A77F9B" w:rsidP="00A77F9B">
      <w:pPr>
        <w:pStyle w:val="Style18"/>
        <w:widowControl/>
        <w:tabs>
          <w:tab w:val="left" w:pos="355"/>
        </w:tabs>
        <w:spacing w:line="274" w:lineRule="exact"/>
        <w:rPr>
          <w:rStyle w:val="FontStyle26"/>
        </w:rPr>
      </w:pPr>
      <w:r>
        <w:rPr>
          <w:rStyle w:val="FontStyle25"/>
        </w:rPr>
        <w:t>1.</w:t>
      </w:r>
      <w:r>
        <w:rPr>
          <w:rStyle w:val="FontStyle25"/>
          <w:b w:val="0"/>
          <w:bCs w:val="0"/>
          <w:sz w:val="20"/>
          <w:szCs w:val="20"/>
        </w:rPr>
        <w:tab/>
      </w:r>
      <w:r>
        <w:rPr>
          <w:rStyle w:val="FontStyle26"/>
        </w:rPr>
        <w:t>Общие положения</w:t>
      </w:r>
    </w:p>
    <w:p w:rsidR="00A77F9B" w:rsidRDefault="00A77F9B" w:rsidP="00A77F9B">
      <w:pPr>
        <w:pStyle w:val="Style9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>Настоящее Положение определяет условия, порядок организации деятельности образовательного учреждения, работающего в режиме районной методической  площадки (далее - ОУ – районная методическая  площадка), и требования к результатам деятельности (продукции) ОУ – районной методической площадки.</w:t>
      </w:r>
    </w:p>
    <w:p w:rsidR="00A77F9B" w:rsidRDefault="00A77F9B" w:rsidP="00A77F9B">
      <w:pPr>
        <w:pStyle w:val="Style9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>Образовательное учреждение может быть методической площадкой районного уровня. Деятельность ОУ – районной методической площадки регламентируется настоящим Положением.</w:t>
      </w:r>
    </w:p>
    <w:p w:rsidR="00A77F9B" w:rsidRDefault="00A77F9B" w:rsidP="00A77F9B">
      <w:pPr>
        <w:pStyle w:val="Style9"/>
        <w:widowControl/>
        <w:numPr>
          <w:ilvl w:val="0"/>
          <w:numId w:val="3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 xml:space="preserve">ОУ – районной методической площадкой может стать </w:t>
      </w:r>
      <w:proofErr w:type="spellStart"/>
      <w:r>
        <w:rPr>
          <w:rStyle w:val="FontStyle27"/>
        </w:rPr>
        <w:t>мунципальное</w:t>
      </w:r>
      <w:proofErr w:type="spellEnd"/>
      <w:r>
        <w:rPr>
          <w:rStyle w:val="FontStyle27"/>
        </w:rPr>
        <w:t xml:space="preserve"> или негосударственное образовательное учреждение любого типа и вида, обладающее потенциалом для ведения методической деятельности и  по решению актуальных проблем развития районной системы образования.</w:t>
      </w:r>
    </w:p>
    <w:p w:rsidR="00A77F9B" w:rsidRDefault="00A77F9B" w:rsidP="00A77F9B">
      <w:pPr>
        <w:pStyle w:val="Style15"/>
        <w:widowControl/>
        <w:jc w:val="left"/>
        <w:rPr>
          <w:rStyle w:val="FontStyle27"/>
        </w:rPr>
      </w:pPr>
      <w:r>
        <w:rPr>
          <w:rStyle w:val="FontStyle27"/>
        </w:rPr>
        <w:t>Основные задачи ОУ – районной методической  площадки: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9" w:line="274" w:lineRule="exact"/>
        <w:ind w:left="1411"/>
        <w:rPr>
          <w:rStyle w:val="FontStyle27"/>
        </w:rPr>
      </w:pPr>
      <w:r>
        <w:rPr>
          <w:rStyle w:val="FontStyle27"/>
        </w:rPr>
        <w:t>организация и проведение методической работы по актуальным направлениям развития системы образования района;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4" w:line="274" w:lineRule="exact"/>
        <w:ind w:left="1411"/>
        <w:rPr>
          <w:rStyle w:val="FontStyle27"/>
        </w:rPr>
      </w:pPr>
      <w:r>
        <w:rPr>
          <w:rStyle w:val="FontStyle27"/>
        </w:rPr>
        <w:t>разработка проектов нормативных правовых документов, методических материалов, рекомендаций, отражающих опыт решения проблем по заявленной тематике;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9" w:line="274" w:lineRule="exact"/>
        <w:ind w:left="1411"/>
        <w:rPr>
          <w:rStyle w:val="FontStyle27"/>
        </w:rPr>
      </w:pPr>
      <w:r>
        <w:rPr>
          <w:rStyle w:val="FontStyle27"/>
        </w:rPr>
        <w:t>разработка инструментария для внедрения в образовательных учреждениях района педагогического новшества.</w:t>
      </w:r>
    </w:p>
    <w:p w:rsidR="00A77F9B" w:rsidRDefault="005E593F" w:rsidP="00A77F9B">
      <w:pPr>
        <w:pStyle w:val="Style15"/>
        <w:widowControl/>
        <w:rPr>
          <w:rStyle w:val="FontStyle27"/>
        </w:rPr>
      </w:pPr>
      <w:r>
        <w:rPr>
          <w:rStyle w:val="FontStyle27"/>
        </w:rPr>
        <w:t>Задание на выполнение методической работы для районных</w:t>
      </w:r>
      <w:r w:rsidR="00A77F9B">
        <w:rPr>
          <w:rStyle w:val="FontStyle27"/>
        </w:rPr>
        <w:t xml:space="preserve"> площа</w:t>
      </w:r>
      <w:r>
        <w:rPr>
          <w:rStyle w:val="FontStyle27"/>
        </w:rPr>
        <w:t>док определяется районным методическим</w:t>
      </w:r>
      <w:r w:rsidR="00A77F9B">
        <w:rPr>
          <w:rStyle w:val="FontStyle27"/>
        </w:rPr>
        <w:t xml:space="preserve"> </w:t>
      </w:r>
      <w:r>
        <w:rPr>
          <w:rStyle w:val="FontStyle27"/>
        </w:rPr>
        <w:t>с</w:t>
      </w:r>
      <w:r w:rsidR="00A77F9B">
        <w:rPr>
          <w:rStyle w:val="FontStyle27"/>
        </w:rPr>
        <w:t>оветом по модерн</w:t>
      </w:r>
      <w:r>
        <w:rPr>
          <w:rStyle w:val="FontStyle27"/>
        </w:rPr>
        <w:t xml:space="preserve">изации системы образования </w:t>
      </w:r>
      <w:proofErr w:type="spellStart"/>
      <w:r>
        <w:rPr>
          <w:rStyle w:val="FontStyle27"/>
        </w:rPr>
        <w:t>Курагин</w:t>
      </w:r>
      <w:r w:rsidR="00A77F9B">
        <w:rPr>
          <w:rStyle w:val="FontStyle27"/>
        </w:rPr>
        <w:t>ского</w:t>
      </w:r>
      <w:proofErr w:type="spellEnd"/>
      <w:r w:rsidR="00A77F9B">
        <w:rPr>
          <w:rStyle w:val="FontStyle27"/>
        </w:rPr>
        <w:t xml:space="preserve"> района и доводится до сведения образовательных учреждений информационно-методическим письмом.</w:t>
      </w:r>
    </w:p>
    <w:p w:rsidR="00A77F9B" w:rsidRDefault="00A77F9B" w:rsidP="00A77F9B">
      <w:pPr>
        <w:pStyle w:val="Style9"/>
        <w:widowControl/>
        <w:numPr>
          <w:ilvl w:val="0"/>
          <w:numId w:val="4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 xml:space="preserve">Признание образовательного учреждения </w:t>
      </w:r>
      <w:r w:rsidR="00AF284F">
        <w:rPr>
          <w:rStyle w:val="FontStyle27"/>
        </w:rPr>
        <w:t>районной методической</w:t>
      </w:r>
      <w:r>
        <w:rPr>
          <w:rStyle w:val="FontStyle27"/>
        </w:rPr>
        <w:t xml:space="preserve"> площадкой не приводит к изменению организационно-правовой форм, типа и вида образовательного учреждения и в его уставе не фиксируется.</w:t>
      </w:r>
    </w:p>
    <w:p w:rsidR="00A77F9B" w:rsidRDefault="00A77F9B" w:rsidP="00A77F9B">
      <w:pPr>
        <w:pStyle w:val="Style9"/>
        <w:widowControl/>
        <w:numPr>
          <w:ilvl w:val="0"/>
          <w:numId w:val="4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 xml:space="preserve">ОУ </w:t>
      </w:r>
      <w:r w:rsidR="00AF284F">
        <w:rPr>
          <w:rStyle w:val="FontStyle27"/>
        </w:rPr>
        <w:t>–</w:t>
      </w:r>
      <w:r>
        <w:rPr>
          <w:rStyle w:val="FontStyle27"/>
        </w:rPr>
        <w:t xml:space="preserve"> </w:t>
      </w:r>
      <w:r w:rsidR="00AF284F">
        <w:rPr>
          <w:rStyle w:val="FontStyle27"/>
        </w:rPr>
        <w:t>районная методическая</w:t>
      </w:r>
      <w:r>
        <w:rPr>
          <w:rStyle w:val="FontStyle27"/>
        </w:rPr>
        <w:t xml:space="preserve"> площадка может выступать инициатором проведения научно-практических конференций, семинаров, круглых столов и других форм распространения опыта по те</w:t>
      </w:r>
      <w:r w:rsidR="00AF284F">
        <w:rPr>
          <w:rStyle w:val="FontStyle27"/>
        </w:rPr>
        <w:t>ме реализуемого проекта</w:t>
      </w:r>
      <w:r>
        <w:rPr>
          <w:rStyle w:val="FontStyle27"/>
        </w:rPr>
        <w:t>.</w:t>
      </w:r>
    </w:p>
    <w:p w:rsidR="00A77F9B" w:rsidRDefault="00AF284F" w:rsidP="00A77F9B">
      <w:pPr>
        <w:pStyle w:val="Style9"/>
        <w:widowControl/>
        <w:numPr>
          <w:ilvl w:val="0"/>
          <w:numId w:val="4"/>
        </w:numPr>
        <w:tabs>
          <w:tab w:val="left" w:pos="691"/>
        </w:tabs>
        <w:spacing w:line="274" w:lineRule="exact"/>
        <w:ind w:left="691"/>
        <w:rPr>
          <w:rStyle w:val="FontStyle27"/>
        </w:rPr>
      </w:pPr>
      <w:r>
        <w:rPr>
          <w:rStyle w:val="FontStyle27"/>
        </w:rPr>
        <w:t>Координирует деятельность</w:t>
      </w:r>
      <w:r w:rsidR="00A77F9B">
        <w:rPr>
          <w:rStyle w:val="FontStyle27"/>
        </w:rPr>
        <w:t xml:space="preserve"> ОУ </w:t>
      </w:r>
      <w:r>
        <w:rPr>
          <w:rStyle w:val="FontStyle27"/>
        </w:rPr>
        <w:t>–</w:t>
      </w:r>
      <w:r w:rsidR="00A77F9B">
        <w:rPr>
          <w:rStyle w:val="FontStyle27"/>
        </w:rPr>
        <w:t xml:space="preserve"> </w:t>
      </w:r>
      <w:r>
        <w:rPr>
          <w:rStyle w:val="FontStyle27"/>
        </w:rPr>
        <w:t>районных методических</w:t>
      </w:r>
      <w:r w:rsidR="00A77F9B">
        <w:rPr>
          <w:rStyle w:val="FontStyle27"/>
        </w:rPr>
        <w:t xml:space="preserve"> площадок </w:t>
      </w:r>
      <w:r>
        <w:rPr>
          <w:rStyle w:val="FontStyle27"/>
        </w:rPr>
        <w:t xml:space="preserve">управление образования администрации </w:t>
      </w:r>
      <w:proofErr w:type="spellStart"/>
      <w:r>
        <w:rPr>
          <w:rStyle w:val="FontStyle27"/>
        </w:rPr>
        <w:t>Курагинского</w:t>
      </w:r>
      <w:proofErr w:type="spellEnd"/>
      <w:r>
        <w:rPr>
          <w:rStyle w:val="FontStyle27"/>
        </w:rPr>
        <w:t xml:space="preserve"> района, районный методический совет</w:t>
      </w:r>
      <w:r w:rsidR="00A77F9B">
        <w:rPr>
          <w:rStyle w:val="FontStyle27"/>
        </w:rPr>
        <w:t>.</w:t>
      </w:r>
    </w:p>
    <w:p w:rsidR="00A77F9B" w:rsidRDefault="00A77F9B" w:rsidP="00A77F9B">
      <w:pPr>
        <w:pStyle w:val="Style18"/>
        <w:widowControl/>
        <w:spacing w:line="240" w:lineRule="exact"/>
        <w:rPr>
          <w:sz w:val="20"/>
          <w:szCs w:val="20"/>
        </w:rPr>
      </w:pPr>
    </w:p>
    <w:p w:rsidR="00A77F9B" w:rsidRDefault="00A77F9B" w:rsidP="00A77F9B">
      <w:pPr>
        <w:pStyle w:val="Style18"/>
        <w:widowControl/>
        <w:tabs>
          <w:tab w:val="left" w:pos="355"/>
        </w:tabs>
        <w:spacing w:before="34" w:line="278" w:lineRule="exact"/>
        <w:rPr>
          <w:rStyle w:val="FontStyle26"/>
        </w:rPr>
      </w:pPr>
      <w:r>
        <w:rPr>
          <w:rStyle w:val="FontStyle25"/>
        </w:rPr>
        <w:t>2.</w:t>
      </w:r>
      <w:r>
        <w:rPr>
          <w:rStyle w:val="FontStyle25"/>
          <w:b w:val="0"/>
          <w:bCs w:val="0"/>
          <w:sz w:val="20"/>
          <w:szCs w:val="20"/>
        </w:rPr>
        <w:tab/>
      </w:r>
      <w:r>
        <w:rPr>
          <w:rStyle w:val="FontStyle26"/>
        </w:rPr>
        <w:t xml:space="preserve">Организация деятельности ОУ </w:t>
      </w:r>
      <w:r w:rsidR="00387BF1">
        <w:rPr>
          <w:rStyle w:val="FontStyle25"/>
        </w:rPr>
        <w:t>–</w:t>
      </w:r>
      <w:r>
        <w:rPr>
          <w:rStyle w:val="FontStyle25"/>
        </w:rPr>
        <w:t xml:space="preserve"> </w:t>
      </w:r>
      <w:r w:rsidR="00387BF1">
        <w:rPr>
          <w:rStyle w:val="FontStyle26"/>
        </w:rPr>
        <w:t>районно</w:t>
      </w:r>
      <w:r>
        <w:rPr>
          <w:rStyle w:val="FontStyle26"/>
        </w:rPr>
        <w:t>й</w:t>
      </w:r>
      <w:r w:rsidR="00387BF1">
        <w:rPr>
          <w:rStyle w:val="FontStyle26"/>
        </w:rPr>
        <w:t xml:space="preserve"> методической</w:t>
      </w:r>
      <w:r>
        <w:rPr>
          <w:rStyle w:val="FontStyle26"/>
        </w:rPr>
        <w:t xml:space="preserve"> площадки</w:t>
      </w:r>
    </w:p>
    <w:p w:rsidR="00A77F9B" w:rsidRDefault="00A77F9B" w:rsidP="00A77F9B">
      <w:pPr>
        <w:pStyle w:val="Style12"/>
        <w:widowControl/>
        <w:spacing w:line="278" w:lineRule="exact"/>
        <w:ind w:left="706" w:hanging="706"/>
        <w:rPr>
          <w:rStyle w:val="FontStyle27"/>
        </w:rPr>
      </w:pPr>
      <w:r>
        <w:rPr>
          <w:rStyle w:val="FontStyle27"/>
        </w:rPr>
        <w:t xml:space="preserve">2.1. Перевод образовательного учреждения в режим </w:t>
      </w:r>
      <w:r w:rsidR="00D11D4D">
        <w:rPr>
          <w:rStyle w:val="FontStyle27"/>
        </w:rPr>
        <w:t>районной методической</w:t>
      </w:r>
      <w:r>
        <w:rPr>
          <w:rStyle w:val="FontStyle27"/>
        </w:rPr>
        <w:t xml:space="preserve"> площадки осуществляется при наличии: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0"/>
        <w:ind w:left="1411"/>
        <w:rPr>
          <w:rStyle w:val="FontStyle27"/>
        </w:rPr>
      </w:pPr>
      <w:r>
        <w:rPr>
          <w:rStyle w:val="FontStyle27"/>
        </w:rPr>
        <w:t>подготовленного образов</w:t>
      </w:r>
      <w:r w:rsidR="00D11D4D">
        <w:rPr>
          <w:rStyle w:val="FontStyle27"/>
        </w:rPr>
        <w:t>ательным учреждением проекта методической работы</w:t>
      </w:r>
      <w:r>
        <w:rPr>
          <w:rStyle w:val="FontStyle27"/>
        </w:rPr>
        <w:t xml:space="preserve"> по форме, у</w:t>
      </w:r>
      <w:r w:rsidR="00D11D4D">
        <w:rPr>
          <w:rStyle w:val="FontStyle27"/>
        </w:rPr>
        <w:t>твержденной данным приказом (приложение 1</w:t>
      </w:r>
      <w:r>
        <w:rPr>
          <w:rStyle w:val="FontStyle27"/>
        </w:rPr>
        <w:t>);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4"/>
        <w:ind w:left="1411"/>
        <w:rPr>
          <w:rStyle w:val="FontStyle27"/>
        </w:rPr>
      </w:pPr>
      <w:r>
        <w:rPr>
          <w:rStyle w:val="FontStyle27"/>
        </w:rPr>
        <w:t>сложившейся системы организации успешной образовательной деятельности;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11"/>
        </w:tabs>
        <w:spacing w:before="10"/>
        <w:ind w:left="1061" w:firstLine="0"/>
        <w:jc w:val="left"/>
        <w:rPr>
          <w:rStyle w:val="FontStyle27"/>
        </w:rPr>
      </w:pPr>
      <w:r>
        <w:rPr>
          <w:rStyle w:val="FontStyle27"/>
        </w:rPr>
        <w:t>опыта работы по заявл</w:t>
      </w:r>
      <w:r w:rsidR="00D11D4D">
        <w:rPr>
          <w:rStyle w:val="FontStyle27"/>
        </w:rPr>
        <w:t>енному направлению (приложение 2).</w:t>
      </w:r>
    </w:p>
    <w:p w:rsidR="00A77F9B" w:rsidRDefault="00A77F9B" w:rsidP="00A77F9B">
      <w:pPr>
        <w:pStyle w:val="Style9"/>
        <w:widowControl/>
        <w:tabs>
          <w:tab w:val="left" w:pos="696"/>
        </w:tabs>
        <w:spacing w:line="274" w:lineRule="exact"/>
        <w:ind w:left="696" w:hanging="696"/>
        <w:rPr>
          <w:rStyle w:val="FontStyle27"/>
        </w:rPr>
      </w:pPr>
      <w:r>
        <w:rPr>
          <w:rStyle w:val="FontStyle27"/>
        </w:rPr>
        <w:t>2.2.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Заявка на ведение деятельности образовательного учреждения в режиме</w:t>
      </w:r>
      <w:r>
        <w:rPr>
          <w:rStyle w:val="FontStyle27"/>
        </w:rPr>
        <w:br/>
      </w:r>
      <w:r w:rsidR="00D11D4D">
        <w:rPr>
          <w:rStyle w:val="FontStyle27"/>
        </w:rPr>
        <w:t xml:space="preserve">районной методической </w:t>
      </w:r>
      <w:r>
        <w:rPr>
          <w:rStyle w:val="FontStyle27"/>
        </w:rPr>
        <w:t xml:space="preserve"> площадки должна содержать: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before="5" w:line="274" w:lineRule="exact"/>
        <w:ind w:left="701" w:hanging="701"/>
        <w:rPr>
          <w:rStyle w:val="FontStyle27"/>
        </w:rPr>
      </w:pPr>
      <w:r>
        <w:rPr>
          <w:rStyle w:val="FontStyle27"/>
        </w:rPr>
        <w:t>Полное название образовательного учреждения, представляющего заявку, по уставу.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firstLine="0"/>
        <w:jc w:val="left"/>
        <w:rPr>
          <w:rStyle w:val="FontStyle27"/>
        </w:rPr>
      </w:pPr>
      <w:r>
        <w:rPr>
          <w:rStyle w:val="FontStyle27"/>
        </w:rPr>
        <w:t>ФИО руководителя образовательного учреждения, представляющего заявку.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701" w:hanging="701"/>
        <w:rPr>
          <w:rStyle w:val="FontStyle27"/>
        </w:rPr>
      </w:pPr>
      <w:r>
        <w:rPr>
          <w:rStyle w:val="FontStyle27"/>
        </w:rPr>
        <w:t>Сведения о сроках действия лицензии и аккредитации образовательного учреждения, представляющего заявку.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701" w:hanging="701"/>
        <w:rPr>
          <w:rStyle w:val="FontStyle27"/>
        </w:rPr>
      </w:pPr>
      <w:r>
        <w:rPr>
          <w:rStyle w:val="FontStyle27"/>
        </w:rPr>
        <w:t xml:space="preserve">Контактную информацию об образовательном учреждении, представляющем заявку (адрес, телефоны, факс, </w:t>
      </w:r>
      <w:proofErr w:type="gramStart"/>
      <w:r>
        <w:rPr>
          <w:rStyle w:val="FontStyle27"/>
        </w:rPr>
        <w:t>е</w:t>
      </w:r>
      <w:proofErr w:type="gramEnd"/>
      <w:r w:rsidRPr="00A77F9B">
        <w:rPr>
          <w:rStyle w:val="FontStyle27"/>
        </w:rPr>
        <w:t>-</w:t>
      </w:r>
      <w:r>
        <w:rPr>
          <w:rStyle w:val="FontStyle27"/>
          <w:lang w:val="en-US"/>
        </w:rPr>
        <w:t>mail</w:t>
      </w:r>
      <w:r w:rsidRPr="00A77F9B">
        <w:rPr>
          <w:rStyle w:val="FontStyle27"/>
        </w:rPr>
        <w:t xml:space="preserve">, </w:t>
      </w:r>
      <w:r>
        <w:rPr>
          <w:rStyle w:val="FontStyle27"/>
        </w:rPr>
        <w:t>адрес сайта).</w:t>
      </w:r>
    </w:p>
    <w:p w:rsidR="00A77F9B" w:rsidRDefault="00D11D4D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firstLine="0"/>
        <w:jc w:val="left"/>
        <w:rPr>
          <w:rStyle w:val="FontStyle27"/>
        </w:rPr>
      </w:pPr>
      <w:r>
        <w:rPr>
          <w:rStyle w:val="FontStyle27"/>
        </w:rPr>
        <w:t>Проект методической деятельности по выбранному направлению</w:t>
      </w:r>
      <w:r w:rsidR="00A77F9B">
        <w:rPr>
          <w:rStyle w:val="FontStyle27"/>
        </w:rPr>
        <w:t>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701" w:hanging="701"/>
        <w:rPr>
          <w:rStyle w:val="FontStyle27"/>
        </w:rPr>
      </w:pPr>
      <w:r>
        <w:rPr>
          <w:rStyle w:val="FontStyle27"/>
        </w:rPr>
        <w:lastRenderedPageBreak/>
        <w:t>Информацию не менее чем за три года о динамике результатов образовательной деятельности по 3-5 показ</w:t>
      </w:r>
      <w:r w:rsidR="00E13438">
        <w:rPr>
          <w:rStyle w:val="FontStyle27"/>
        </w:rPr>
        <w:t>ателям, соответствующим теме методической деятельности</w:t>
      </w:r>
      <w:r>
        <w:rPr>
          <w:rStyle w:val="FontStyle27"/>
        </w:rPr>
        <w:t>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701" w:hanging="701"/>
        <w:rPr>
          <w:rStyle w:val="FontStyle27"/>
        </w:rPr>
      </w:pPr>
      <w:r>
        <w:rPr>
          <w:rStyle w:val="FontStyle27"/>
        </w:rPr>
        <w:t>Информацию об опыте работы в данном направлении по форме, у</w:t>
      </w:r>
      <w:r w:rsidR="00E13438">
        <w:rPr>
          <w:rStyle w:val="FontStyle27"/>
        </w:rPr>
        <w:t>твержденной данным приказом</w:t>
      </w:r>
      <w:r>
        <w:rPr>
          <w:rStyle w:val="FontStyle27"/>
        </w:rPr>
        <w:t>.</w:t>
      </w:r>
    </w:p>
    <w:p w:rsidR="00A77F9B" w:rsidRDefault="00A77F9B" w:rsidP="00A77F9B">
      <w:pPr>
        <w:pStyle w:val="Style9"/>
        <w:widowControl/>
        <w:numPr>
          <w:ilvl w:val="0"/>
          <w:numId w:val="5"/>
        </w:numPr>
        <w:tabs>
          <w:tab w:val="left" w:pos="701"/>
        </w:tabs>
        <w:spacing w:line="274" w:lineRule="exact"/>
        <w:ind w:left="701" w:hanging="701"/>
        <w:rPr>
          <w:rStyle w:val="FontStyle27"/>
        </w:rPr>
      </w:pPr>
      <w:r>
        <w:rPr>
          <w:rStyle w:val="FontStyle27"/>
        </w:rPr>
        <w:t>Рекомендации от организаций, поддерживающих пред</w:t>
      </w:r>
      <w:r w:rsidR="00E13438">
        <w:rPr>
          <w:rStyle w:val="FontStyle27"/>
        </w:rPr>
        <w:t xml:space="preserve">ставленную программу </w:t>
      </w:r>
      <w:r>
        <w:rPr>
          <w:rStyle w:val="FontStyle27"/>
        </w:rPr>
        <w:t>(при наличии).</w:t>
      </w:r>
    </w:p>
    <w:p w:rsidR="00A77F9B" w:rsidRDefault="00A77F9B" w:rsidP="00A77F9B">
      <w:pPr>
        <w:pStyle w:val="Style9"/>
        <w:widowControl/>
        <w:tabs>
          <w:tab w:val="left" w:pos="696"/>
        </w:tabs>
        <w:spacing w:line="274" w:lineRule="exact"/>
        <w:ind w:left="696" w:hanging="696"/>
        <w:rPr>
          <w:rStyle w:val="FontStyle27"/>
        </w:rPr>
      </w:pPr>
      <w:r>
        <w:rPr>
          <w:rStyle w:val="FontStyle27"/>
        </w:rPr>
        <w:t>2.3.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 xml:space="preserve">Порядок перевода образовательного учреждения в режим </w:t>
      </w:r>
      <w:r w:rsidR="00E13438">
        <w:rPr>
          <w:rStyle w:val="FontStyle27"/>
        </w:rPr>
        <w:t>районной методической площадки</w:t>
      </w:r>
      <w:r>
        <w:rPr>
          <w:rStyle w:val="FontStyle27"/>
        </w:rPr>
        <w:t>:</w:t>
      </w:r>
    </w:p>
    <w:p w:rsidR="00A77F9B" w:rsidRDefault="00A77F9B" w:rsidP="00A77F9B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74" w:lineRule="exact"/>
        <w:ind w:left="696" w:hanging="696"/>
        <w:rPr>
          <w:rStyle w:val="FontStyle27"/>
        </w:rPr>
      </w:pPr>
      <w:r>
        <w:rPr>
          <w:rStyle w:val="FontStyle27"/>
        </w:rPr>
        <w:t xml:space="preserve">Образовательное учреждение подает заявку (в соответствии с п.2.2 настоящего Положения) с обоснованием перевода в режим площадки в </w:t>
      </w:r>
      <w:r w:rsidR="00E13438">
        <w:rPr>
          <w:rStyle w:val="FontStyle27"/>
        </w:rPr>
        <w:t xml:space="preserve">управление образования администрации </w:t>
      </w:r>
      <w:proofErr w:type="spellStart"/>
      <w:r w:rsidR="00E13438">
        <w:rPr>
          <w:rStyle w:val="FontStyle27"/>
        </w:rPr>
        <w:t>Курагинского</w:t>
      </w:r>
      <w:proofErr w:type="spellEnd"/>
      <w:r w:rsidR="00E13438">
        <w:rPr>
          <w:rStyle w:val="FontStyle27"/>
        </w:rPr>
        <w:t xml:space="preserve"> района</w:t>
      </w:r>
      <w:r>
        <w:rPr>
          <w:rStyle w:val="FontStyle27"/>
        </w:rPr>
        <w:t xml:space="preserve"> в соответствии со сроками подачи заявок, устанавливаемыми информационно-методическим письмом.</w:t>
      </w:r>
    </w:p>
    <w:p w:rsidR="00A77F9B" w:rsidRDefault="00E13438" w:rsidP="00A77F9B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74" w:lineRule="exact"/>
        <w:ind w:left="696" w:hanging="696"/>
        <w:rPr>
          <w:rStyle w:val="FontStyle27"/>
        </w:rPr>
      </w:pPr>
      <w:proofErr w:type="gramStart"/>
      <w:r>
        <w:rPr>
          <w:rStyle w:val="FontStyle27"/>
        </w:rPr>
        <w:t>Районный</w:t>
      </w:r>
      <w:proofErr w:type="gramEnd"/>
      <w:r>
        <w:rPr>
          <w:rStyle w:val="FontStyle27"/>
        </w:rPr>
        <w:t xml:space="preserve"> методический</w:t>
      </w:r>
      <w:r w:rsidR="00A77F9B">
        <w:rPr>
          <w:rStyle w:val="FontStyle27"/>
        </w:rPr>
        <w:t xml:space="preserve"> проводит </w:t>
      </w:r>
      <w:r>
        <w:rPr>
          <w:rStyle w:val="FontStyle27"/>
        </w:rPr>
        <w:t>слушания проектов методической деятельности</w:t>
      </w:r>
      <w:r w:rsidR="00A77F9B">
        <w:rPr>
          <w:rStyle w:val="FontStyle27"/>
        </w:rPr>
        <w:t>, оценивая</w:t>
      </w:r>
      <w:r>
        <w:rPr>
          <w:rStyle w:val="FontStyle27"/>
        </w:rPr>
        <w:t xml:space="preserve"> целесообразность ее  проведения</w:t>
      </w:r>
      <w:r w:rsidR="00A77F9B">
        <w:rPr>
          <w:rStyle w:val="FontStyle27"/>
        </w:rPr>
        <w:t xml:space="preserve"> на базе данного образовательного учреждения. Экспертиза проводится в соответствии с порядком, определенным Положением об общественной экспертизе </w:t>
      </w:r>
      <w:r>
        <w:rPr>
          <w:rStyle w:val="FontStyle27"/>
        </w:rPr>
        <w:t>методических</w:t>
      </w:r>
      <w:r w:rsidR="00A77F9B">
        <w:rPr>
          <w:rStyle w:val="FontStyle27"/>
        </w:rPr>
        <w:t xml:space="preserve"> проектов в системе образования </w:t>
      </w:r>
      <w:proofErr w:type="spellStart"/>
      <w:r>
        <w:rPr>
          <w:rStyle w:val="FontStyle27"/>
        </w:rPr>
        <w:t>Курагинского</w:t>
      </w:r>
      <w:proofErr w:type="spellEnd"/>
      <w:r>
        <w:rPr>
          <w:rStyle w:val="FontStyle27"/>
        </w:rPr>
        <w:t xml:space="preserve"> района</w:t>
      </w:r>
      <w:r w:rsidR="00A77F9B">
        <w:rPr>
          <w:rStyle w:val="FontStyle27"/>
        </w:rPr>
        <w:t>, утве</w:t>
      </w:r>
      <w:r>
        <w:rPr>
          <w:rStyle w:val="FontStyle27"/>
        </w:rPr>
        <w:t>ржденным настоящим приказом</w:t>
      </w:r>
      <w:r w:rsidR="00A77F9B">
        <w:rPr>
          <w:rStyle w:val="FontStyle27"/>
        </w:rPr>
        <w:t xml:space="preserve"> (приложение 3).</w:t>
      </w:r>
    </w:p>
    <w:p w:rsidR="00E13438" w:rsidRDefault="00E13438" w:rsidP="00A77F9B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74" w:lineRule="exact"/>
        <w:ind w:left="696" w:hanging="696"/>
        <w:rPr>
          <w:rStyle w:val="FontStyle27"/>
        </w:rPr>
      </w:pPr>
      <w:r>
        <w:rPr>
          <w:rStyle w:val="FontStyle27"/>
        </w:rPr>
        <w:t>Районный методический совет</w:t>
      </w:r>
      <w:r w:rsidR="00A77F9B">
        <w:rPr>
          <w:rStyle w:val="FontStyle27"/>
        </w:rPr>
        <w:t xml:space="preserve"> </w:t>
      </w:r>
      <w:r>
        <w:rPr>
          <w:rStyle w:val="FontStyle27"/>
        </w:rPr>
        <w:t xml:space="preserve">принимает решение о переводе ОУ </w:t>
      </w:r>
      <w:r w:rsidR="00A77F9B">
        <w:rPr>
          <w:rStyle w:val="FontStyle27"/>
        </w:rPr>
        <w:t xml:space="preserve">в режим </w:t>
      </w:r>
      <w:r>
        <w:rPr>
          <w:rStyle w:val="FontStyle27"/>
        </w:rPr>
        <w:t xml:space="preserve">районной методической </w:t>
      </w:r>
      <w:r w:rsidR="00A77F9B">
        <w:rPr>
          <w:rStyle w:val="FontStyle27"/>
        </w:rPr>
        <w:t xml:space="preserve"> площадки на срок (в зависимости от</w:t>
      </w:r>
      <w:r>
        <w:rPr>
          <w:rStyle w:val="FontStyle27"/>
        </w:rPr>
        <w:t xml:space="preserve"> целей и содержания</w:t>
      </w:r>
      <w:r w:rsidR="00A77F9B">
        <w:rPr>
          <w:rStyle w:val="FontStyle27"/>
        </w:rPr>
        <w:t xml:space="preserve">) до трех лет. </w:t>
      </w:r>
    </w:p>
    <w:p w:rsidR="00A77F9B" w:rsidRDefault="00A77F9B" w:rsidP="00BA69CE">
      <w:pPr>
        <w:pStyle w:val="Style9"/>
        <w:widowControl/>
        <w:tabs>
          <w:tab w:val="left" w:pos="696"/>
        </w:tabs>
        <w:spacing w:line="274" w:lineRule="exact"/>
        <w:ind w:left="709" w:hanging="709"/>
        <w:rPr>
          <w:rStyle w:val="FontStyle27"/>
        </w:rPr>
      </w:pPr>
      <w:r>
        <w:rPr>
          <w:rStyle w:val="FontStyle27"/>
        </w:rPr>
        <w:t>2.4.</w:t>
      </w:r>
      <w:r w:rsidRPr="00E13438">
        <w:rPr>
          <w:rStyle w:val="FontStyle27"/>
          <w:sz w:val="20"/>
          <w:szCs w:val="20"/>
        </w:rPr>
        <w:tab/>
      </w:r>
      <w:r>
        <w:rPr>
          <w:rStyle w:val="FontStyle27"/>
        </w:rPr>
        <w:t xml:space="preserve">В образовательном учреждении </w:t>
      </w:r>
      <w:r w:rsidR="00CC4BB9">
        <w:rPr>
          <w:rStyle w:val="FontStyle27"/>
        </w:rPr>
        <w:t>–</w:t>
      </w:r>
      <w:r>
        <w:rPr>
          <w:rStyle w:val="FontStyle27"/>
        </w:rPr>
        <w:t xml:space="preserve"> </w:t>
      </w:r>
      <w:r w:rsidR="00CC4BB9">
        <w:rPr>
          <w:rStyle w:val="FontStyle27"/>
        </w:rPr>
        <w:t xml:space="preserve">районной методической </w:t>
      </w:r>
      <w:r>
        <w:rPr>
          <w:rStyle w:val="FontStyle27"/>
        </w:rPr>
        <w:t xml:space="preserve"> площадке </w:t>
      </w:r>
      <w:r w:rsidR="00CC4BB9">
        <w:rPr>
          <w:rStyle w:val="FontStyle27"/>
        </w:rPr>
        <w:t xml:space="preserve">могут создаваться </w:t>
      </w:r>
      <w:proofErr w:type="spellStart"/>
      <w:r w:rsidR="00CC4BB9">
        <w:rPr>
          <w:rStyle w:val="FontStyle27"/>
        </w:rPr>
        <w:t>разработческие</w:t>
      </w:r>
      <w:proofErr w:type="spellEnd"/>
      <w:r w:rsidR="00CC4BB9">
        <w:rPr>
          <w:rStyle w:val="FontStyle27"/>
        </w:rPr>
        <w:t xml:space="preserve"> группы, лаборатории.</w:t>
      </w:r>
    </w:p>
    <w:p w:rsidR="00A77F9B" w:rsidRDefault="00A77F9B" w:rsidP="00A77F9B">
      <w:pPr>
        <w:pStyle w:val="Style15"/>
        <w:widowControl/>
        <w:spacing w:before="53"/>
        <w:rPr>
          <w:rStyle w:val="FontStyle27"/>
        </w:rPr>
      </w:pPr>
      <w:r>
        <w:rPr>
          <w:rStyle w:val="FontStyle27"/>
        </w:rPr>
        <w:t xml:space="preserve">2.5.    Прекращение деятельности ОУ </w:t>
      </w:r>
      <w:r w:rsidR="00CC4BB9">
        <w:rPr>
          <w:rStyle w:val="FontStyle27"/>
        </w:rPr>
        <w:t>–</w:t>
      </w:r>
      <w:r>
        <w:rPr>
          <w:rStyle w:val="FontStyle27"/>
        </w:rPr>
        <w:t xml:space="preserve"> </w:t>
      </w:r>
      <w:r w:rsidR="00CC4BB9">
        <w:rPr>
          <w:rStyle w:val="FontStyle27"/>
        </w:rPr>
        <w:t>районной методической</w:t>
      </w:r>
      <w:r>
        <w:rPr>
          <w:rStyle w:val="FontStyle27"/>
        </w:rPr>
        <w:t xml:space="preserve"> площадки.</w:t>
      </w:r>
    </w:p>
    <w:p w:rsidR="00A77F9B" w:rsidRDefault="00A77F9B" w:rsidP="00A77F9B">
      <w:pPr>
        <w:pStyle w:val="Style9"/>
        <w:widowControl/>
        <w:tabs>
          <w:tab w:val="left" w:pos="696"/>
        </w:tabs>
        <w:spacing w:line="274" w:lineRule="exact"/>
        <w:ind w:left="696" w:hanging="696"/>
        <w:rPr>
          <w:rStyle w:val="FontStyle27"/>
        </w:rPr>
      </w:pPr>
      <w:r>
        <w:rPr>
          <w:rStyle w:val="FontStyle27"/>
        </w:rPr>
        <w:t>2.5.1.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 xml:space="preserve">Деятельность ОУ </w:t>
      </w:r>
      <w:r w:rsidR="00CC4BB9">
        <w:rPr>
          <w:rStyle w:val="FontStyle27"/>
        </w:rPr>
        <w:t>–</w:t>
      </w:r>
      <w:r>
        <w:rPr>
          <w:rStyle w:val="FontStyle27"/>
        </w:rPr>
        <w:t xml:space="preserve"> </w:t>
      </w:r>
      <w:r w:rsidR="00CC4BB9">
        <w:rPr>
          <w:rStyle w:val="FontStyle27"/>
        </w:rPr>
        <w:t>районной методической</w:t>
      </w:r>
      <w:r>
        <w:rPr>
          <w:rStyle w:val="FontStyle27"/>
        </w:rPr>
        <w:t xml:space="preserve"> площадки может быть прекращена до</w:t>
      </w:r>
      <w:r>
        <w:rPr>
          <w:rStyle w:val="FontStyle27"/>
        </w:rPr>
        <w:br/>
        <w:t>истечения установленного срока в случае: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4"/>
        <w:ind w:left="1406"/>
        <w:rPr>
          <w:rStyle w:val="FontStyle27"/>
        </w:rPr>
      </w:pPr>
      <w:r>
        <w:rPr>
          <w:rStyle w:val="FontStyle27"/>
        </w:rPr>
        <w:t xml:space="preserve">ненадлежащего исполнения программы </w:t>
      </w:r>
      <w:r w:rsidR="00CC4BB9">
        <w:rPr>
          <w:rStyle w:val="FontStyle27"/>
        </w:rPr>
        <w:t>методической работы</w:t>
      </w:r>
      <w:r>
        <w:rPr>
          <w:rStyle w:val="FontStyle27"/>
        </w:rPr>
        <w:t xml:space="preserve"> (выполнение менее 2/3 объема рабо</w:t>
      </w:r>
      <w:r w:rsidR="00CC4BB9">
        <w:rPr>
          <w:rStyle w:val="FontStyle27"/>
        </w:rPr>
        <w:t>т, указанных в п. IV проекта методической деятельности</w:t>
      </w:r>
      <w:r>
        <w:rPr>
          <w:rStyle w:val="FontStyle27"/>
        </w:rPr>
        <w:t>);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0"/>
        <w:ind w:left="1056" w:firstLine="0"/>
        <w:jc w:val="left"/>
        <w:rPr>
          <w:rStyle w:val="FontStyle27"/>
        </w:rPr>
      </w:pPr>
      <w:r>
        <w:rPr>
          <w:rStyle w:val="FontStyle27"/>
        </w:rPr>
        <w:t>нарушения сроков представления отчетности;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0"/>
        <w:ind w:left="1406"/>
        <w:rPr>
          <w:rStyle w:val="FontStyle27"/>
        </w:rPr>
      </w:pPr>
      <w:r>
        <w:rPr>
          <w:rStyle w:val="FontStyle27"/>
        </w:rPr>
        <w:t>получения промежуточных результатов, свидетельствующих о невозможности или нецелесообразности прод</w:t>
      </w:r>
      <w:r w:rsidR="00CC4BB9">
        <w:rPr>
          <w:rStyle w:val="FontStyle27"/>
        </w:rPr>
        <w:t>олжения реализации программы методической работы</w:t>
      </w:r>
      <w:r>
        <w:rPr>
          <w:rStyle w:val="FontStyle27"/>
        </w:rPr>
        <w:t>, в частности ухудшения уровня и качества подготовки обучающихся, состояния их здоровья и др.;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9" w:line="274" w:lineRule="exact"/>
        <w:ind w:left="1406"/>
        <w:rPr>
          <w:rStyle w:val="FontStyle27"/>
        </w:rPr>
      </w:pPr>
      <w:r>
        <w:rPr>
          <w:rStyle w:val="FontStyle27"/>
        </w:rPr>
        <w:t>нарушения законодательства Российской Федерации, включая несоответствие содержания подготовки выпускников требованиям государственных образовательных стандартов, несоблюдение требований СанПиН по охране здоровья обучающихся (воспитанников);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4" w:line="274" w:lineRule="exact"/>
        <w:ind w:left="1056" w:firstLine="0"/>
        <w:jc w:val="left"/>
        <w:rPr>
          <w:rStyle w:val="FontStyle27"/>
        </w:rPr>
      </w:pPr>
      <w:r>
        <w:rPr>
          <w:rStyle w:val="FontStyle27"/>
        </w:rPr>
        <w:t>по другим обоснованным причинам.</w:t>
      </w:r>
    </w:p>
    <w:p w:rsidR="00A77F9B" w:rsidRDefault="00A77F9B" w:rsidP="00A77F9B">
      <w:pPr>
        <w:widowControl/>
        <w:rPr>
          <w:sz w:val="2"/>
          <w:szCs w:val="2"/>
        </w:rPr>
      </w:pPr>
    </w:p>
    <w:p w:rsidR="00A77F9B" w:rsidRDefault="00A77F9B" w:rsidP="00A77F9B">
      <w:pPr>
        <w:pStyle w:val="Style9"/>
        <w:widowControl/>
        <w:numPr>
          <w:ilvl w:val="0"/>
          <w:numId w:val="7"/>
        </w:numPr>
        <w:tabs>
          <w:tab w:val="left" w:pos="696"/>
        </w:tabs>
        <w:spacing w:line="274" w:lineRule="exact"/>
        <w:ind w:left="696" w:hanging="696"/>
        <w:rPr>
          <w:rStyle w:val="FontStyle27"/>
        </w:rPr>
      </w:pPr>
      <w:proofErr w:type="gramStart"/>
      <w:r>
        <w:rPr>
          <w:rStyle w:val="FontStyle27"/>
        </w:rPr>
        <w:t xml:space="preserve">Вопрос о досрочном прекращении деятельности образовательного учреждения в режиме </w:t>
      </w:r>
      <w:r w:rsidR="001A44FC">
        <w:rPr>
          <w:rStyle w:val="FontStyle27"/>
        </w:rPr>
        <w:t xml:space="preserve">районной методической </w:t>
      </w:r>
      <w:r>
        <w:rPr>
          <w:rStyle w:val="FontStyle27"/>
        </w:rPr>
        <w:t xml:space="preserve"> площадки рассматривается </w:t>
      </w:r>
      <w:r w:rsidR="001A44FC">
        <w:rPr>
          <w:rStyle w:val="FontStyle27"/>
        </w:rPr>
        <w:t>районным методическим</w:t>
      </w:r>
      <w:r>
        <w:rPr>
          <w:rStyle w:val="FontStyle27"/>
        </w:rPr>
        <w:t xml:space="preserve"> </w:t>
      </w:r>
      <w:r w:rsidR="001A44FC">
        <w:rPr>
          <w:rStyle w:val="FontStyle27"/>
        </w:rPr>
        <w:t>с</w:t>
      </w:r>
      <w:r>
        <w:rPr>
          <w:rStyle w:val="FontStyle27"/>
        </w:rPr>
        <w:t xml:space="preserve">оветом по результатам промежуточной экспертизы, которая предусматривается в программе реализации проекта и проводится в соответствии с Положением об общественной экспертизе </w:t>
      </w:r>
      <w:r w:rsidR="001A44FC">
        <w:rPr>
          <w:rStyle w:val="FontStyle27"/>
        </w:rPr>
        <w:t>методических</w:t>
      </w:r>
      <w:r>
        <w:rPr>
          <w:rStyle w:val="FontStyle27"/>
        </w:rPr>
        <w:t xml:space="preserve"> прое</w:t>
      </w:r>
      <w:r w:rsidR="001A44FC">
        <w:rPr>
          <w:rStyle w:val="FontStyle27"/>
        </w:rPr>
        <w:t xml:space="preserve">ктов в системе образования </w:t>
      </w:r>
      <w:proofErr w:type="spellStart"/>
      <w:r w:rsidR="001A44FC">
        <w:rPr>
          <w:rStyle w:val="FontStyle27"/>
        </w:rPr>
        <w:t>Курагин</w:t>
      </w:r>
      <w:r>
        <w:rPr>
          <w:rStyle w:val="FontStyle27"/>
        </w:rPr>
        <w:t>ского</w:t>
      </w:r>
      <w:proofErr w:type="spellEnd"/>
      <w:r>
        <w:rPr>
          <w:rStyle w:val="FontStyle27"/>
        </w:rPr>
        <w:t xml:space="preserve"> района Основанием для прекращения деятельности ОУ </w:t>
      </w:r>
      <w:r w:rsidR="001A44FC">
        <w:rPr>
          <w:rStyle w:val="FontStyle27"/>
        </w:rPr>
        <w:t>–</w:t>
      </w:r>
      <w:r>
        <w:rPr>
          <w:rStyle w:val="FontStyle27"/>
        </w:rPr>
        <w:t xml:space="preserve"> </w:t>
      </w:r>
      <w:r w:rsidR="001A44FC">
        <w:rPr>
          <w:rStyle w:val="FontStyle27"/>
        </w:rPr>
        <w:t xml:space="preserve">районной методической </w:t>
      </w:r>
      <w:r>
        <w:rPr>
          <w:rStyle w:val="FontStyle27"/>
        </w:rPr>
        <w:t xml:space="preserve"> площадки является </w:t>
      </w:r>
      <w:r w:rsidR="001A44FC">
        <w:rPr>
          <w:rStyle w:val="FontStyle27"/>
        </w:rPr>
        <w:t xml:space="preserve">приказ по управлению образования администрации </w:t>
      </w:r>
      <w:proofErr w:type="spellStart"/>
      <w:r w:rsidR="001A44FC">
        <w:rPr>
          <w:rStyle w:val="FontStyle27"/>
        </w:rPr>
        <w:t>Курагинского</w:t>
      </w:r>
      <w:proofErr w:type="spellEnd"/>
      <w:r w:rsidR="001A44FC">
        <w:rPr>
          <w:rStyle w:val="FontStyle27"/>
        </w:rPr>
        <w:t xml:space="preserve"> района</w:t>
      </w:r>
      <w:proofErr w:type="gramEnd"/>
    </w:p>
    <w:p w:rsidR="00A77F9B" w:rsidRDefault="00A77F9B" w:rsidP="00A77F9B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before="34" w:line="278" w:lineRule="exact"/>
        <w:jc w:val="left"/>
        <w:rPr>
          <w:rStyle w:val="FontStyle26"/>
        </w:rPr>
      </w:pPr>
      <w:r>
        <w:rPr>
          <w:rStyle w:val="FontStyle25"/>
        </w:rPr>
        <w:t xml:space="preserve">3. </w:t>
      </w:r>
      <w:r>
        <w:rPr>
          <w:rStyle w:val="FontStyle26"/>
        </w:rPr>
        <w:t xml:space="preserve">Результаты деятельности (продукция) ОУ </w:t>
      </w:r>
      <w:r w:rsidR="00AD32C0">
        <w:rPr>
          <w:rStyle w:val="FontStyle25"/>
        </w:rPr>
        <w:t>–</w:t>
      </w:r>
      <w:r>
        <w:rPr>
          <w:rStyle w:val="FontStyle25"/>
        </w:rPr>
        <w:t xml:space="preserve"> </w:t>
      </w:r>
      <w:r w:rsidR="00AD32C0">
        <w:rPr>
          <w:rStyle w:val="FontStyle26"/>
        </w:rPr>
        <w:t xml:space="preserve">районной методической </w:t>
      </w:r>
      <w:r>
        <w:rPr>
          <w:rStyle w:val="FontStyle26"/>
        </w:rPr>
        <w:t xml:space="preserve"> площадки</w:t>
      </w:r>
    </w:p>
    <w:p w:rsidR="00A77F9B" w:rsidRDefault="00A77F9B" w:rsidP="00A77F9B">
      <w:pPr>
        <w:pStyle w:val="Style12"/>
        <w:widowControl/>
        <w:spacing w:line="278" w:lineRule="exact"/>
        <w:ind w:left="710" w:hanging="710"/>
        <w:rPr>
          <w:rStyle w:val="FontStyle27"/>
        </w:rPr>
      </w:pPr>
      <w:r>
        <w:rPr>
          <w:rStyle w:val="FontStyle27"/>
        </w:rPr>
        <w:t xml:space="preserve">3.1. В качестве результатов деятельности ОУ </w:t>
      </w:r>
      <w:r w:rsidR="009E24B1">
        <w:rPr>
          <w:rStyle w:val="FontStyle27"/>
        </w:rPr>
        <w:t>–</w:t>
      </w:r>
      <w:r>
        <w:rPr>
          <w:rStyle w:val="FontStyle27"/>
        </w:rPr>
        <w:t xml:space="preserve"> </w:t>
      </w:r>
      <w:r w:rsidR="009E24B1">
        <w:rPr>
          <w:rStyle w:val="FontStyle27"/>
        </w:rPr>
        <w:t>районная методическая</w:t>
      </w:r>
      <w:r>
        <w:rPr>
          <w:rStyle w:val="FontStyle27"/>
        </w:rPr>
        <w:t xml:space="preserve"> площадка должна представить на независимую экспертизу (промежуточную и заключительную) </w:t>
      </w:r>
      <w:r w:rsidR="009E24B1">
        <w:rPr>
          <w:rStyle w:val="FontStyle27"/>
        </w:rPr>
        <w:t>районная методическая площадка</w:t>
      </w:r>
      <w:r>
        <w:rPr>
          <w:rStyle w:val="FontStyle27"/>
        </w:rPr>
        <w:t>: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0"/>
        <w:ind w:left="1406"/>
        <w:rPr>
          <w:rStyle w:val="FontStyle27"/>
        </w:rPr>
      </w:pPr>
      <w:r>
        <w:rPr>
          <w:rStyle w:val="FontStyle27"/>
        </w:rPr>
        <w:t xml:space="preserve">аналитическую справку о результатах </w:t>
      </w:r>
      <w:proofErr w:type="spellStart"/>
      <w:r w:rsidR="009E24B1">
        <w:rPr>
          <w:rStyle w:val="FontStyle27"/>
        </w:rPr>
        <w:t>методической</w:t>
      </w:r>
      <w:r>
        <w:rPr>
          <w:rStyle w:val="FontStyle27"/>
        </w:rPr>
        <w:t>й</w:t>
      </w:r>
      <w:proofErr w:type="spellEnd"/>
      <w:r>
        <w:rPr>
          <w:rStyle w:val="FontStyle27"/>
        </w:rPr>
        <w:t xml:space="preserve"> деятельности по форме, утве</w:t>
      </w:r>
      <w:r w:rsidR="009E24B1">
        <w:rPr>
          <w:rStyle w:val="FontStyle27"/>
        </w:rPr>
        <w:t>ржденной настоящим приказом</w:t>
      </w:r>
      <w:r>
        <w:rPr>
          <w:rStyle w:val="FontStyle27"/>
        </w:rPr>
        <w:t>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9"/>
        <w:ind w:left="1056" w:firstLine="0"/>
        <w:jc w:val="left"/>
        <w:rPr>
          <w:rStyle w:val="FontStyle27"/>
        </w:rPr>
      </w:pPr>
      <w:r>
        <w:rPr>
          <w:rStyle w:val="FontStyle27"/>
        </w:rPr>
        <w:t>материалы,</w:t>
      </w:r>
      <w:r w:rsidR="009E24B1">
        <w:rPr>
          <w:rStyle w:val="FontStyle27"/>
        </w:rPr>
        <w:t xml:space="preserve"> указанные в </w:t>
      </w:r>
      <w:proofErr w:type="spellStart"/>
      <w:r w:rsidR="009E24B1">
        <w:rPr>
          <w:rStyle w:val="FontStyle27"/>
        </w:rPr>
        <w:t>п</w:t>
      </w:r>
      <w:proofErr w:type="gramStart"/>
      <w:r w:rsidR="009E24B1">
        <w:rPr>
          <w:rStyle w:val="FontStyle27"/>
        </w:rPr>
        <w:t>.П</w:t>
      </w:r>
      <w:proofErr w:type="spellEnd"/>
      <w:proofErr w:type="gramEnd"/>
      <w:r w:rsidR="009E24B1">
        <w:rPr>
          <w:rStyle w:val="FontStyle27"/>
        </w:rPr>
        <w:t>/, V проекта методической деятельности</w:t>
      </w:r>
      <w:r>
        <w:rPr>
          <w:rStyle w:val="FontStyle27"/>
        </w:rPr>
        <w:t>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5"/>
        <w:ind w:left="1056" w:firstLine="0"/>
        <w:jc w:val="left"/>
        <w:rPr>
          <w:rStyle w:val="FontStyle27"/>
        </w:rPr>
      </w:pPr>
      <w:r>
        <w:rPr>
          <w:rStyle w:val="FontStyle27"/>
        </w:rPr>
        <w:t xml:space="preserve">научно-методические материалы, </w:t>
      </w:r>
      <w:r w:rsidR="009E24B1">
        <w:rPr>
          <w:rStyle w:val="FontStyle27"/>
        </w:rPr>
        <w:t xml:space="preserve">разработанные в ходе </w:t>
      </w:r>
      <w:r w:rsidR="001278CF">
        <w:rPr>
          <w:rStyle w:val="FontStyle27"/>
        </w:rPr>
        <w:t>реализации проекта методической деятельности</w:t>
      </w:r>
      <w:r>
        <w:rPr>
          <w:rStyle w:val="FontStyle27"/>
        </w:rPr>
        <w:t>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0"/>
        <w:ind w:left="1406"/>
        <w:rPr>
          <w:rStyle w:val="FontStyle27"/>
        </w:rPr>
      </w:pPr>
      <w:r>
        <w:rPr>
          <w:rStyle w:val="FontStyle27"/>
        </w:rPr>
        <w:lastRenderedPageBreak/>
        <w:t>копии методических</w:t>
      </w:r>
      <w:r w:rsidR="001278CF">
        <w:rPr>
          <w:rStyle w:val="FontStyle27"/>
        </w:rPr>
        <w:t xml:space="preserve"> публикаций по теме проекта</w:t>
      </w:r>
      <w:r>
        <w:rPr>
          <w:rStyle w:val="FontStyle27"/>
        </w:rPr>
        <w:t xml:space="preserve"> (методических пособий и рекомендаций, статей по теме исследования в методических журналах; материалов конференций, на которых предс</w:t>
      </w:r>
      <w:r w:rsidR="001278CF">
        <w:rPr>
          <w:rStyle w:val="FontStyle27"/>
        </w:rPr>
        <w:t>тавлялись результаты деятельности</w:t>
      </w:r>
      <w:r>
        <w:rPr>
          <w:rStyle w:val="FontStyle27"/>
        </w:rPr>
        <w:t>, и др.);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0"/>
        <w:ind w:left="1406"/>
        <w:rPr>
          <w:rStyle w:val="FontStyle27"/>
        </w:rPr>
      </w:pPr>
      <w:r>
        <w:rPr>
          <w:rStyle w:val="FontStyle27"/>
        </w:rPr>
        <w:t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ОУ;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6"/>
        </w:tabs>
        <w:spacing w:before="19" w:line="274" w:lineRule="exact"/>
        <w:ind w:left="1406"/>
        <w:rPr>
          <w:rStyle w:val="FontStyle27"/>
        </w:rPr>
      </w:pPr>
      <w:r>
        <w:rPr>
          <w:rStyle w:val="FontStyle27"/>
        </w:rPr>
        <w:t>аналитические материалы, подтверждающие положительный социальный эффект нововведения (увеличение доли образовательных услуг, включая платные; признание значимости нововведения родителями, учащимися, педагогами и др.).</w:t>
      </w:r>
    </w:p>
    <w:p w:rsidR="00A77F9B" w:rsidRDefault="00A77F9B" w:rsidP="00A77F9B">
      <w:pPr>
        <w:pStyle w:val="Style9"/>
        <w:widowControl/>
        <w:tabs>
          <w:tab w:val="left" w:pos="710"/>
        </w:tabs>
        <w:spacing w:line="274" w:lineRule="exact"/>
        <w:ind w:left="710" w:hanging="710"/>
        <w:rPr>
          <w:rStyle w:val="FontStyle27"/>
        </w:rPr>
      </w:pPr>
      <w:r>
        <w:rPr>
          <w:rStyle w:val="FontStyle27"/>
        </w:rPr>
        <w:t>3.2.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 xml:space="preserve">Требования к качеству продукции, представляемой ОУ </w:t>
      </w:r>
      <w:r w:rsidR="001278CF">
        <w:rPr>
          <w:rStyle w:val="FontStyle27"/>
        </w:rPr>
        <w:t>–</w:t>
      </w:r>
      <w:r>
        <w:rPr>
          <w:rStyle w:val="FontStyle27"/>
        </w:rPr>
        <w:t xml:space="preserve"> </w:t>
      </w:r>
      <w:r w:rsidR="001278CF">
        <w:rPr>
          <w:rStyle w:val="FontStyle27"/>
        </w:rPr>
        <w:t>районной методическ</w:t>
      </w:r>
      <w:r>
        <w:rPr>
          <w:rStyle w:val="FontStyle27"/>
        </w:rPr>
        <w:t>ой</w:t>
      </w:r>
      <w:r>
        <w:rPr>
          <w:rStyle w:val="FontStyle27"/>
        </w:rPr>
        <w:br/>
        <w:t>площадкой: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2"/>
        </w:tabs>
        <w:spacing w:before="19" w:line="274" w:lineRule="exact"/>
        <w:ind w:left="1402"/>
        <w:rPr>
          <w:rStyle w:val="FontStyle27"/>
        </w:rPr>
      </w:pPr>
      <w:r>
        <w:rPr>
          <w:rStyle w:val="FontStyle27"/>
        </w:rPr>
        <w:t>соответствие потребностям развит</w:t>
      </w:r>
      <w:r w:rsidR="001278CF">
        <w:rPr>
          <w:rStyle w:val="FontStyle27"/>
        </w:rPr>
        <w:t xml:space="preserve">ия образовательной системы </w:t>
      </w:r>
      <w:proofErr w:type="spellStart"/>
      <w:r w:rsidR="001278CF">
        <w:rPr>
          <w:rStyle w:val="FontStyle27"/>
        </w:rPr>
        <w:t>Курагинского</w:t>
      </w:r>
      <w:proofErr w:type="spellEnd"/>
      <w:r w:rsidR="001278CF">
        <w:rPr>
          <w:rStyle w:val="FontStyle27"/>
        </w:rPr>
        <w:t xml:space="preserve"> района</w:t>
      </w:r>
      <w:r>
        <w:rPr>
          <w:rStyle w:val="FontStyle27"/>
        </w:rPr>
        <w:t>;</w:t>
      </w:r>
    </w:p>
    <w:p w:rsidR="00A77F9B" w:rsidRDefault="00A77F9B" w:rsidP="00A77F9B">
      <w:pPr>
        <w:pStyle w:val="Style16"/>
        <w:widowControl/>
        <w:numPr>
          <w:ilvl w:val="0"/>
          <w:numId w:val="1"/>
        </w:numPr>
        <w:tabs>
          <w:tab w:val="left" w:pos="1402"/>
        </w:tabs>
        <w:spacing w:before="14" w:line="274" w:lineRule="exact"/>
        <w:ind w:left="1402"/>
        <w:rPr>
          <w:rStyle w:val="FontStyle27"/>
        </w:rPr>
      </w:pPr>
      <w:r>
        <w:rPr>
          <w:rStyle w:val="FontStyle27"/>
        </w:rPr>
        <w:t xml:space="preserve">новизна, достаточная степень детализации, практическая значимость для различных категорий педагогических работников (администрация, педагоги), технологичность, </w:t>
      </w:r>
      <w:proofErr w:type="spellStart"/>
      <w:r>
        <w:rPr>
          <w:rStyle w:val="FontStyle27"/>
        </w:rPr>
        <w:t>разноплановость</w:t>
      </w:r>
      <w:proofErr w:type="spellEnd"/>
      <w:r>
        <w:rPr>
          <w:rStyle w:val="FontStyle27"/>
        </w:rPr>
        <w:t xml:space="preserve"> (для подготовки педагогических кадров к нововведениям, для организации учебного процесса, внеурочной деятельности, работы с родителями учащихся и др.), востребованность, возможность использования в массовой практике.</w:t>
      </w:r>
    </w:p>
    <w:p w:rsidR="00A77F9B" w:rsidRDefault="00A77F9B" w:rsidP="00A77F9B">
      <w:pPr>
        <w:pStyle w:val="Style9"/>
        <w:widowControl/>
        <w:tabs>
          <w:tab w:val="left" w:pos="710"/>
        </w:tabs>
        <w:spacing w:line="274" w:lineRule="exact"/>
        <w:ind w:left="710" w:hanging="710"/>
        <w:rPr>
          <w:rStyle w:val="FontStyle27"/>
        </w:rPr>
      </w:pPr>
      <w:r>
        <w:rPr>
          <w:rStyle w:val="FontStyle27"/>
        </w:rPr>
        <w:t>3.3.</w:t>
      </w:r>
      <w:r>
        <w:rPr>
          <w:rStyle w:val="FontStyle27"/>
          <w:sz w:val="20"/>
          <w:szCs w:val="20"/>
        </w:rPr>
        <w:tab/>
      </w:r>
      <w:proofErr w:type="gramStart"/>
      <w:r>
        <w:rPr>
          <w:rStyle w:val="FontStyle27"/>
        </w:rPr>
        <w:t xml:space="preserve">Распространение продукции, представляемой ОУ </w:t>
      </w:r>
      <w:r w:rsidR="009531A1">
        <w:rPr>
          <w:rStyle w:val="FontStyle27"/>
        </w:rPr>
        <w:t>–</w:t>
      </w:r>
      <w:r>
        <w:rPr>
          <w:rStyle w:val="FontStyle27"/>
        </w:rPr>
        <w:t xml:space="preserve"> </w:t>
      </w:r>
      <w:r w:rsidR="009531A1">
        <w:rPr>
          <w:rStyle w:val="FontStyle27"/>
        </w:rPr>
        <w:t>район</w:t>
      </w:r>
      <w:r>
        <w:rPr>
          <w:rStyle w:val="FontStyle27"/>
        </w:rPr>
        <w:t>ной</w:t>
      </w:r>
      <w:r w:rsidR="009531A1">
        <w:rPr>
          <w:rStyle w:val="FontStyle27"/>
        </w:rPr>
        <w:t xml:space="preserve"> методической </w:t>
      </w:r>
      <w:r>
        <w:rPr>
          <w:rStyle w:val="FontStyle27"/>
        </w:rPr>
        <w:t xml:space="preserve"> площадкой</w:t>
      </w:r>
      <w:r>
        <w:rPr>
          <w:rStyle w:val="FontStyle27"/>
        </w:rPr>
        <w:br/>
        <w:t>в качестве результатов деятельно</w:t>
      </w:r>
      <w:r w:rsidR="009531A1">
        <w:rPr>
          <w:rStyle w:val="FontStyle27"/>
        </w:rPr>
        <w:t xml:space="preserve">сти, в системе образования </w:t>
      </w:r>
      <w:proofErr w:type="spellStart"/>
      <w:r w:rsidR="009531A1">
        <w:rPr>
          <w:rStyle w:val="FontStyle27"/>
        </w:rPr>
        <w:t>Курагин</w:t>
      </w:r>
      <w:r>
        <w:rPr>
          <w:rStyle w:val="FontStyle27"/>
        </w:rPr>
        <w:t>ского</w:t>
      </w:r>
      <w:proofErr w:type="spellEnd"/>
      <w:r>
        <w:rPr>
          <w:rStyle w:val="FontStyle27"/>
        </w:rPr>
        <w:t xml:space="preserve"> района</w:t>
      </w:r>
      <w:r>
        <w:rPr>
          <w:rStyle w:val="FontStyle27"/>
        </w:rPr>
        <w:br/>
        <w:t>возможно при наличии положительного заключения, полученного при проведении</w:t>
      </w:r>
      <w:r>
        <w:rPr>
          <w:rStyle w:val="FontStyle27"/>
        </w:rPr>
        <w:br/>
        <w:t xml:space="preserve">независимой экспертизы </w:t>
      </w:r>
      <w:r w:rsidR="009531A1">
        <w:rPr>
          <w:rStyle w:val="FontStyle27"/>
        </w:rPr>
        <w:t>районного методического с</w:t>
      </w:r>
      <w:r>
        <w:rPr>
          <w:rStyle w:val="FontStyle27"/>
        </w:rPr>
        <w:t>овета.</w:t>
      </w:r>
      <w:proofErr w:type="gramEnd"/>
    </w:p>
    <w:p w:rsidR="00A77F9B" w:rsidRDefault="00A77F9B" w:rsidP="00A77F9B">
      <w:pPr>
        <w:pStyle w:val="Style9"/>
        <w:widowControl/>
        <w:tabs>
          <w:tab w:val="left" w:pos="710"/>
        </w:tabs>
        <w:spacing w:line="274" w:lineRule="exact"/>
        <w:ind w:left="710" w:hanging="710"/>
        <w:rPr>
          <w:rStyle w:val="FontStyle27"/>
        </w:rPr>
        <w:sectPr w:rsidR="00A77F9B">
          <w:pgSz w:w="11905" w:h="16837"/>
          <w:pgMar w:top="829" w:right="1125" w:bottom="1174" w:left="1505" w:header="720" w:footer="720" w:gutter="0"/>
          <w:cols w:space="60"/>
          <w:noEndnote/>
        </w:sectPr>
      </w:pPr>
    </w:p>
    <w:p w:rsidR="009531A1" w:rsidRDefault="009531A1" w:rsidP="00A77F9B">
      <w:pPr>
        <w:pStyle w:val="Style10"/>
        <w:widowControl/>
        <w:spacing w:before="53" w:after="331" w:line="274" w:lineRule="exact"/>
        <w:ind w:left="5530"/>
        <w:rPr>
          <w:rStyle w:val="FontStyle27"/>
        </w:rPr>
      </w:pPr>
    </w:p>
    <w:p w:rsidR="009531A1" w:rsidRDefault="009531A1" w:rsidP="00A77F9B">
      <w:pPr>
        <w:pStyle w:val="Style10"/>
        <w:widowControl/>
        <w:spacing w:before="53" w:after="331" w:line="274" w:lineRule="exact"/>
        <w:ind w:left="5530"/>
        <w:rPr>
          <w:rStyle w:val="FontStyle27"/>
        </w:rPr>
      </w:pPr>
    </w:p>
    <w:p w:rsidR="00A77F9B" w:rsidRDefault="009531A1" w:rsidP="00A77F9B">
      <w:pPr>
        <w:pStyle w:val="Style10"/>
        <w:widowControl/>
        <w:spacing w:before="53" w:after="331" w:line="274" w:lineRule="exact"/>
        <w:ind w:left="5530"/>
        <w:rPr>
          <w:rStyle w:val="FontStyle27"/>
        </w:rPr>
      </w:pPr>
      <w:r>
        <w:rPr>
          <w:rStyle w:val="FontStyle27"/>
        </w:rPr>
        <w:t xml:space="preserve">Приложение  к приказу по управлению образования администрации </w:t>
      </w:r>
      <w:proofErr w:type="spellStart"/>
      <w:r>
        <w:rPr>
          <w:rStyle w:val="FontStyle27"/>
        </w:rPr>
        <w:t>Курагинского</w:t>
      </w:r>
      <w:proofErr w:type="spellEnd"/>
      <w:r>
        <w:rPr>
          <w:rStyle w:val="FontStyle27"/>
        </w:rPr>
        <w:t xml:space="preserve"> района </w:t>
      </w:r>
      <w:r w:rsidR="00A77F9B">
        <w:rPr>
          <w:rStyle w:val="FontStyle27"/>
        </w:rPr>
        <w:t xml:space="preserve"> от 0</w:t>
      </w:r>
      <w:r>
        <w:rPr>
          <w:rStyle w:val="FontStyle27"/>
        </w:rPr>
        <w:t xml:space="preserve">0.00.0000 № </w:t>
      </w:r>
    </w:p>
    <w:p w:rsidR="00A77F9B" w:rsidRDefault="00A77F9B" w:rsidP="00A77F9B">
      <w:pPr>
        <w:pStyle w:val="Style10"/>
        <w:widowControl/>
        <w:spacing w:before="53" w:after="331" w:line="274" w:lineRule="exact"/>
        <w:ind w:left="5530"/>
        <w:rPr>
          <w:rStyle w:val="FontStyle27"/>
        </w:rPr>
        <w:sectPr w:rsidR="00A77F9B">
          <w:type w:val="continuous"/>
          <w:pgSz w:w="11905" w:h="16837"/>
          <w:pgMar w:top="878" w:right="1001" w:bottom="1440" w:left="1001" w:header="720" w:footer="720" w:gutter="0"/>
          <w:cols w:space="60"/>
          <w:noEndnote/>
        </w:sectPr>
      </w:pPr>
    </w:p>
    <w:p w:rsidR="00A77F9B" w:rsidRDefault="00A77F9B" w:rsidP="00A77F9B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A77F9B" w:rsidRDefault="00A77F9B" w:rsidP="00A77F9B">
      <w:pPr>
        <w:pStyle w:val="Style15"/>
        <w:widowControl/>
        <w:spacing w:before="5" w:line="240" w:lineRule="auto"/>
        <w:jc w:val="left"/>
        <w:rPr>
          <w:rStyle w:val="FontStyle27"/>
        </w:rPr>
      </w:pPr>
      <w:r>
        <w:rPr>
          <w:rStyle w:val="FontStyle27"/>
        </w:rPr>
        <w:t>Утверждаю</w:t>
      </w:r>
    </w:p>
    <w:p w:rsidR="00A77F9B" w:rsidRDefault="00A77F9B" w:rsidP="00A77F9B">
      <w:pPr>
        <w:pStyle w:val="Style15"/>
        <w:widowControl/>
        <w:spacing w:line="240" w:lineRule="exact"/>
        <w:ind w:right="2304"/>
        <w:jc w:val="left"/>
        <w:rPr>
          <w:sz w:val="20"/>
          <w:szCs w:val="20"/>
        </w:rPr>
      </w:pPr>
    </w:p>
    <w:p w:rsidR="00A77F9B" w:rsidRDefault="009531A1" w:rsidP="00A77F9B">
      <w:pPr>
        <w:pStyle w:val="Style15"/>
        <w:widowControl/>
        <w:rPr>
          <w:rStyle w:val="FontStyle27"/>
        </w:rPr>
      </w:pPr>
      <w:r>
        <w:rPr>
          <w:rStyle w:val="FontStyle27"/>
        </w:rPr>
        <w:t>Директор ОУ</w:t>
      </w:r>
    </w:p>
    <w:p w:rsidR="00A77F9B" w:rsidRDefault="00A77F9B" w:rsidP="00A77F9B">
      <w:pPr>
        <w:pStyle w:val="Style15"/>
        <w:widowControl/>
        <w:tabs>
          <w:tab w:val="left" w:leader="underscore" w:pos="466"/>
          <w:tab w:val="left" w:leader="underscore" w:pos="1906"/>
          <w:tab w:val="left" w:leader="underscore" w:pos="2506"/>
        </w:tabs>
        <w:jc w:val="left"/>
        <w:rPr>
          <w:rStyle w:val="FontStyle27"/>
        </w:rPr>
      </w:pPr>
      <w:r>
        <w:rPr>
          <w:rStyle w:val="FontStyle27"/>
        </w:rPr>
        <w:t>«</w:t>
      </w:r>
      <w:r>
        <w:rPr>
          <w:rStyle w:val="FontStyle27"/>
        </w:rPr>
        <w:tab/>
        <w:t>»</w:t>
      </w:r>
      <w:r>
        <w:rPr>
          <w:rStyle w:val="FontStyle27"/>
        </w:rPr>
        <w:tab/>
        <w:t>20</w:t>
      </w:r>
      <w:r>
        <w:rPr>
          <w:rStyle w:val="FontStyle27"/>
        </w:rPr>
        <w:tab/>
        <w:t>г.</w:t>
      </w:r>
    </w:p>
    <w:p w:rsidR="00A77F9B" w:rsidRDefault="00A77F9B" w:rsidP="00A77F9B">
      <w:pPr>
        <w:pStyle w:val="Style17"/>
        <w:widowControl/>
        <w:ind w:right="2765"/>
        <w:rPr>
          <w:rStyle w:val="FontStyle27"/>
        </w:rPr>
      </w:pPr>
      <w:r>
        <w:rPr>
          <w:rStyle w:val="FontStyle27"/>
        </w:rPr>
        <w:lastRenderedPageBreak/>
        <w:t>Согласовано Председатель</w:t>
      </w:r>
    </w:p>
    <w:p w:rsidR="009531A1" w:rsidRDefault="009531A1" w:rsidP="00A77F9B">
      <w:pPr>
        <w:pStyle w:val="Style1"/>
        <w:widowControl/>
        <w:tabs>
          <w:tab w:val="left" w:leader="underscore" w:pos="470"/>
          <w:tab w:val="left" w:leader="underscore" w:pos="1910"/>
          <w:tab w:val="left" w:leader="underscore" w:pos="2515"/>
        </w:tabs>
        <w:spacing w:line="278" w:lineRule="exact"/>
        <w:rPr>
          <w:rStyle w:val="FontStyle27"/>
        </w:rPr>
      </w:pPr>
      <w:r>
        <w:rPr>
          <w:rStyle w:val="FontStyle27"/>
        </w:rPr>
        <w:t xml:space="preserve">Районного методического </w:t>
      </w:r>
      <w:r w:rsidR="00A77F9B">
        <w:rPr>
          <w:rStyle w:val="FontStyle27"/>
        </w:rPr>
        <w:t xml:space="preserve"> совета </w:t>
      </w:r>
    </w:p>
    <w:p w:rsidR="00A77F9B" w:rsidRDefault="00A77F9B" w:rsidP="00A77F9B">
      <w:pPr>
        <w:pStyle w:val="Style1"/>
        <w:widowControl/>
        <w:tabs>
          <w:tab w:val="left" w:leader="underscore" w:pos="470"/>
          <w:tab w:val="left" w:leader="underscore" w:pos="1910"/>
          <w:tab w:val="left" w:leader="underscore" w:pos="2515"/>
        </w:tabs>
        <w:spacing w:line="278" w:lineRule="exact"/>
        <w:rPr>
          <w:rStyle w:val="FontStyle27"/>
        </w:rPr>
      </w:pPr>
      <w:r>
        <w:rPr>
          <w:rStyle w:val="FontStyle27"/>
        </w:rPr>
        <w:t>Ки</w:t>
      </w:r>
      <w:r w:rsidR="009531A1">
        <w:rPr>
          <w:rStyle w:val="FontStyle27"/>
        </w:rPr>
        <w:t>ровского района</w:t>
      </w:r>
      <w:r>
        <w:rPr>
          <w:rStyle w:val="FontStyle27"/>
        </w:rPr>
        <w:br/>
        <w:t>«</w:t>
      </w:r>
      <w:r>
        <w:rPr>
          <w:rStyle w:val="FontStyle27"/>
        </w:rPr>
        <w:tab/>
        <w:t>»</w:t>
      </w:r>
      <w:r>
        <w:rPr>
          <w:rStyle w:val="FontStyle27"/>
        </w:rPr>
        <w:tab/>
        <w:t>20</w:t>
      </w:r>
      <w:r>
        <w:rPr>
          <w:rStyle w:val="FontStyle27"/>
        </w:rPr>
        <w:tab/>
        <w:t>г.</w:t>
      </w:r>
    </w:p>
    <w:p w:rsidR="00A77F9B" w:rsidRDefault="00A77F9B" w:rsidP="00A77F9B">
      <w:pPr>
        <w:pStyle w:val="Style1"/>
        <w:widowControl/>
        <w:tabs>
          <w:tab w:val="left" w:leader="underscore" w:pos="470"/>
          <w:tab w:val="left" w:leader="underscore" w:pos="1910"/>
          <w:tab w:val="left" w:leader="underscore" w:pos="2515"/>
        </w:tabs>
        <w:spacing w:line="278" w:lineRule="exact"/>
        <w:rPr>
          <w:rStyle w:val="FontStyle27"/>
        </w:rPr>
        <w:sectPr w:rsidR="00A77F9B">
          <w:type w:val="continuous"/>
          <w:pgSz w:w="11905" w:h="16837"/>
          <w:pgMar w:top="878" w:right="1323" w:bottom="1440" w:left="1136" w:header="720" w:footer="720" w:gutter="0"/>
          <w:cols w:num="2" w:space="720" w:equalWidth="0">
            <w:col w:w="4435" w:space="494"/>
            <w:col w:w="4516"/>
          </w:cols>
          <w:noEndnote/>
        </w:sectPr>
      </w:pPr>
    </w:p>
    <w:p w:rsidR="00A77F9B" w:rsidRDefault="00A77F9B" w:rsidP="00A77F9B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line="240" w:lineRule="exact"/>
        <w:ind w:left="706"/>
        <w:rPr>
          <w:sz w:val="20"/>
          <w:szCs w:val="20"/>
        </w:rPr>
      </w:pPr>
    </w:p>
    <w:p w:rsidR="00A77F9B" w:rsidRDefault="00A77F9B" w:rsidP="00A77F9B">
      <w:pPr>
        <w:pStyle w:val="Style7"/>
        <w:widowControl/>
        <w:spacing w:before="197"/>
        <w:ind w:left="706"/>
        <w:rPr>
          <w:rStyle w:val="FontStyle26"/>
        </w:rPr>
      </w:pPr>
      <w:r>
        <w:rPr>
          <w:rStyle w:val="FontStyle26"/>
        </w:rPr>
        <w:t>ПРОЕКТ</w:t>
      </w:r>
    </w:p>
    <w:p w:rsidR="00A77F9B" w:rsidRDefault="00D60BB5" w:rsidP="00A77F9B">
      <w:pPr>
        <w:pStyle w:val="Style7"/>
        <w:widowControl/>
        <w:spacing w:before="19"/>
        <w:ind w:left="2875"/>
        <w:jc w:val="both"/>
        <w:rPr>
          <w:rStyle w:val="FontStyle26"/>
        </w:rPr>
      </w:pPr>
      <w:r>
        <w:rPr>
          <w:rStyle w:val="FontStyle26"/>
        </w:rPr>
        <w:t>Методической деятельности в рамках районной методической площадки</w:t>
      </w:r>
      <w:r w:rsidR="00A77F9B">
        <w:rPr>
          <w:rStyle w:val="FontStyle26"/>
        </w:rPr>
        <w:t xml:space="preserve"> по теме:</w:t>
      </w:r>
    </w:p>
    <w:p w:rsidR="00A77F9B" w:rsidRDefault="00A77F9B" w:rsidP="00A77F9B">
      <w:pPr>
        <w:pStyle w:val="Style6"/>
        <w:widowControl/>
        <w:spacing w:line="240" w:lineRule="exact"/>
        <w:ind w:left="854" w:firstLine="0"/>
        <w:rPr>
          <w:sz w:val="20"/>
          <w:szCs w:val="20"/>
        </w:rPr>
      </w:pPr>
    </w:p>
    <w:p w:rsidR="00A77F9B" w:rsidRDefault="00A77F9B" w:rsidP="00A77F9B">
      <w:pPr>
        <w:pStyle w:val="Style6"/>
        <w:widowControl/>
        <w:spacing w:line="240" w:lineRule="exact"/>
        <w:ind w:left="854" w:firstLine="0"/>
        <w:rPr>
          <w:sz w:val="20"/>
          <w:szCs w:val="20"/>
        </w:rPr>
      </w:pPr>
    </w:p>
    <w:p w:rsidR="00A77F9B" w:rsidRDefault="00A77F9B" w:rsidP="00A77F9B">
      <w:pPr>
        <w:pStyle w:val="Style6"/>
        <w:widowControl/>
        <w:tabs>
          <w:tab w:val="left" w:pos="1046"/>
        </w:tabs>
        <w:spacing w:before="72"/>
        <w:ind w:left="854" w:firstLine="0"/>
        <w:rPr>
          <w:rStyle w:val="FontStyle27"/>
        </w:rPr>
      </w:pPr>
      <w:r>
        <w:rPr>
          <w:rStyle w:val="FontStyle27"/>
        </w:rPr>
        <w:t>I.</w:t>
      </w:r>
      <w:r>
        <w:rPr>
          <w:rStyle w:val="FontStyle27"/>
          <w:sz w:val="20"/>
          <w:szCs w:val="20"/>
        </w:rPr>
        <w:tab/>
      </w:r>
      <w:r w:rsidR="00D60BB5">
        <w:rPr>
          <w:rStyle w:val="FontStyle27"/>
        </w:rPr>
        <w:t>Краткая аннотация программы методической деятельности</w:t>
      </w:r>
    </w:p>
    <w:p w:rsidR="00A77F9B" w:rsidRDefault="00D60BB5" w:rsidP="00A77F9B">
      <w:pPr>
        <w:pStyle w:val="Style6"/>
        <w:widowControl/>
        <w:numPr>
          <w:ilvl w:val="0"/>
          <w:numId w:val="8"/>
        </w:numPr>
        <w:tabs>
          <w:tab w:val="left" w:pos="1128"/>
        </w:tabs>
        <w:ind w:left="850" w:firstLine="0"/>
        <w:jc w:val="left"/>
        <w:rPr>
          <w:rStyle w:val="FontStyle27"/>
        </w:rPr>
      </w:pPr>
      <w:r>
        <w:rPr>
          <w:rStyle w:val="FontStyle27"/>
        </w:rPr>
        <w:t xml:space="preserve">Цели  </w:t>
      </w:r>
      <w:r>
        <w:rPr>
          <w:rStyle w:val="FontStyle27"/>
        </w:rPr>
        <w:t>программы методической деятельности</w:t>
      </w:r>
    </w:p>
    <w:p w:rsidR="00A77F9B" w:rsidRDefault="00D60BB5" w:rsidP="00A77F9B">
      <w:pPr>
        <w:pStyle w:val="Style6"/>
        <w:widowControl/>
        <w:numPr>
          <w:ilvl w:val="0"/>
          <w:numId w:val="8"/>
        </w:numPr>
        <w:tabs>
          <w:tab w:val="left" w:pos="1128"/>
        </w:tabs>
        <w:ind w:left="850" w:firstLine="0"/>
        <w:jc w:val="left"/>
        <w:rPr>
          <w:rStyle w:val="FontStyle27"/>
        </w:rPr>
      </w:pPr>
      <w:r>
        <w:rPr>
          <w:rStyle w:val="FontStyle27"/>
        </w:rPr>
        <w:t xml:space="preserve">Задачи </w:t>
      </w:r>
      <w:r>
        <w:rPr>
          <w:rStyle w:val="FontStyle27"/>
        </w:rPr>
        <w:t>программы методической деятельности</w:t>
      </w:r>
    </w:p>
    <w:p w:rsidR="00A77F9B" w:rsidRDefault="00A77F9B" w:rsidP="00A77F9B">
      <w:pPr>
        <w:pStyle w:val="Style6"/>
        <w:widowControl/>
        <w:tabs>
          <w:tab w:val="left" w:pos="1219"/>
          <w:tab w:val="left" w:leader="underscore" w:pos="3533"/>
        </w:tabs>
        <w:ind w:left="854" w:firstLine="0"/>
        <w:rPr>
          <w:rStyle w:val="FontStyle27"/>
        </w:rPr>
      </w:pPr>
      <w:r>
        <w:rPr>
          <w:rStyle w:val="FontStyle27"/>
          <w:u w:val="single"/>
        </w:rPr>
        <w:t>IV.</w:t>
      </w:r>
      <w:r>
        <w:rPr>
          <w:rStyle w:val="FontStyle27"/>
          <w:sz w:val="20"/>
          <w:szCs w:val="20"/>
        </w:rPr>
        <w:tab/>
      </w:r>
      <w:r w:rsidR="00D60BB5">
        <w:rPr>
          <w:rStyle w:val="FontStyle27"/>
          <w:u w:val="single"/>
        </w:rPr>
        <w:t xml:space="preserve">Программа </w:t>
      </w:r>
      <w:r w:rsidR="00D60BB5">
        <w:rPr>
          <w:rStyle w:val="FontStyle27"/>
        </w:rPr>
        <w:t>программы методической деятельности</w:t>
      </w:r>
      <w:r>
        <w:rPr>
          <w:rStyle w:val="FontStyle27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6"/>
        <w:gridCol w:w="1363"/>
        <w:gridCol w:w="1565"/>
        <w:gridCol w:w="1781"/>
        <w:gridCol w:w="2165"/>
        <w:gridCol w:w="1622"/>
      </w:tblGrid>
      <w:tr w:rsidR="00A77F9B" w:rsidTr="003A7670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ind w:left="211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Этап работы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Задачи этапа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Основное содержание работы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Планируемый результат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Документ, подтверждающий выполнение работ по этапу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21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Сроки выполнения</w:t>
            </w:r>
          </w:p>
        </w:tc>
      </w:tr>
      <w:tr w:rsidR="00A77F9B" w:rsidTr="003A7670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</w:tr>
      <w:tr w:rsidR="00A77F9B" w:rsidTr="003A7670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Default="00A77F9B" w:rsidP="003A7670">
            <w:pPr>
              <w:pStyle w:val="Style19"/>
              <w:widowControl/>
            </w:pPr>
          </w:p>
        </w:tc>
      </w:tr>
    </w:tbl>
    <w:p w:rsidR="00A77F9B" w:rsidRDefault="00D60BB5" w:rsidP="00A77F9B">
      <w:pPr>
        <w:pStyle w:val="Style6"/>
        <w:widowControl/>
        <w:numPr>
          <w:ilvl w:val="0"/>
          <w:numId w:val="9"/>
        </w:numPr>
        <w:tabs>
          <w:tab w:val="left" w:pos="1142"/>
        </w:tabs>
        <w:spacing w:line="283" w:lineRule="exact"/>
        <w:ind w:left="850" w:firstLine="0"/>
        <w:jc w:val="left"/>
        <w:rPr>
          <w:rStyle w:val="FontStyle27"/>
        </w:rPr>
      </w:pPr>
      <w:r>
        <w:rPr>
          <w:rStyle w:val="FontStyle27"/>
        </w:rPr>
        <w:t xml:space="preserve">Конечный продукт (ы) </w:t>
      </w:r>
    </w:p>
    <w:p w:rsidR="00A77F9B" w:rsidRDefault="00A77F9B" w:rsidP="00A77F9B">
      <w:pPr>
        <w:pStyle w:val="Style6"/>
        <w:widowControl/>
        <w:numPr>
          <w:ilvl w:val="0"/>
          <w:numId w:val="9"/>
        </w:numPr>
        <w:tabs>
          <w:tab w:val="left" w:pos="1142"/>
        </w:tabs>
        <w:spacing w:line="283" w:lineRule="exact"/>
        <w:ind w:left="850" w:firstLine="0"/>
        <w:jc w:val="left"/>
        <w:rPr>
          <w:rStyle w:val="FontStyle27"/>
        </w:rPr>
      </w:pPr>
      <w:r>
        <w:rPr>
          <w:rStyle w:val="FontStyle27"/>
        </w:rPr>
        <w:t>Ресурсное обеспечение:</w:t>
      </w:r>
    </w:p>
    <w:p w:rsidR="00A77F9B" w:rsidRDefault="00A77F9B" w:rsidP="00A77F9B">
      <w:pPr>
        <w:widowControl/>
        <w:rPr>
          <w:sz w:val="2"/>
          <w:szCs w:val="2"/>
        </w:rPr>
      </w:pPr>
    </w:p>
    <w:p w:rsidR="00A77F9B" w:rsidRDefault="00A77F9B" w:rsidP="00A77F9B">
      <w:pPr>
        <w:pStyle w:val="Style13"/>
        <w:widowControl/>
        <w:numPr>
          <w:ilvl w:val="0"/>
          <w:numId w:val="2"/>
        </w:numPr>
        <w:tabs>
          <w:tab w:val="left" w:pos="1915"/>
        </w:tabs>
        <w:spacing w:line="283" w:lineRule="exact"/>
        <w:ind w:left="1560"/>
        <w:rPr>
          <w:rStyle w:val="FontStyle27"/>
        </w:rPr>
      </w:pPr>
      <w:r>
        <w:rPr>
          <w:rStyle w:val="FontStyle27"/>
        </w:rPr>
        <w:t>кадров</w:t>
      </w:r>
      <w:r w:rsidR="00D60BB5">
        <w:rPr>
          <w:rStyle w:val="FontStyle27"/>
        </w:rPr>
        <w:t>ый состав, готовый к деятельности в рамках районной методической площадки</w:t>
      </w:r>
      <w:r>
        <w:rPr>
          <w:rStyle w:val="FontStyle27"/>
        </w:rPr>
        <w:t>;</w:t>
      </w:r>
    </w:p>
    <w:p w:rsidR="00A77F9B" w:rsidRDefault="00A77F9B" w:rsidP="00A77F9B">
      <w:pPr>
        <w:pStyle w:val="Style13"/>
        <w:widowControl/>
        <w:numPr>
          <w:ilvl w:val="0"/>
          <w:numId w:val="2"/>
        </w:numPr>
        <w:tabs>
          <w:tab w:val="left" w:pos="1915"/>
        </w:tabs>
        <w:spacing w:before="10" w:line="283" w:lineRule="exact"/>
        <w:ind w:left="1560"/>
        <w:rPr>
          <w:rStyle w:val="FontStyle27"/>
        </w:rPr>
      </w:pPr>
      <w:r>
        <w:rPr>
          <w:rStyle w:val="FontStyle27"/>
        </w:rPr>
        <w:t>пред</w:t>
      </w:r>
      <w:r w:rsidR="00D60BB5">
        <w:rPr>
          <w:rStyle w:val="FontStyle27"/>
        </w:rPr>
        <w:t xml:space="preserve">ложение по кандидатуре методического </w:t>
      </w:r>
      <w:r>
        <w:rPr>
          <w:rStyle w:val="FontStyle27"/>
        </w:rPr>
        <w:t>руководителя;</w:t>
      </w:r>
    </w:p>
    <w:p w:rsidR="00A77F9B" w:rsidRDefault="00A77F9B" w:rsidP="00A77F9B">
      <w:pPr>
        <w:pStyle w:val="Style13"/>
        <w:widowControl/>
        <w:numPr>
          <w:ilvl w:val="0"/>
          <w:numId w:val="2"/>
        </w:numPr>
        <w:tabs>
          <w:tab w:val="left" w:pos="1915"/>
        </w:tabs>
        <w:spacing w:line="283" w:lineRule="exact"/>
        <w:ind w:left="1560"/>
        <w:rPr>
          <w:rStyle w:val="FontStyle27"/>
        </w:rPr>
      </w:pPr>
      <w:r>
        <w:rPr>
          <w:rStyle w:val="FontStyle27"/>
        </w:rPr>
        <w:t xml:space="preserve">материально-техническая база, соответствующая задачам </w:t>
      </w:r>
      <w:proofErr w:type="gramStart"/>
      <w:r>
        <w:rPr>
          <w:rStyle w:val="FontStyle27"/>
        </w:rPr>
        <w:t>планируемой</w:t>
      </w:r>
      <w:proofErr w:type="gramEnd"/>
    </w:p>
    <w:p w:rsidR="00A77F9B" w:rsidRDefault="00D60BB5" w:rsidP="00A77F9B">
      <w:pPr>
        <w:pStyle w:val="Style5"/>
        <w:widowControl/>
        <w:spacing w:line="283" w:lineRule="exact"/>
        <w:ind w:left="1920"/>
        <w:jc w:val="left"/>
        <w:rPr>
          <w:rStyle w:val="FontStyle27"/>
        </w:rPr>
      </w:pPr>
      <w:r>
        <w:rPr>
          <w:rStyle w:val="FontStyle27"/>
        </w:rPr>
        <w:t>деятельности</w:t>
      </w:r>
      <w:r w:rsidR="00A77F9B">
        <w:rPr>
          <w:rStyle w:val="FontStyle27"/>
        </w:rPr>
        <w:t>;</w:t>
      </w:r>
    </w:p>
    <w:p w:rsidR="00A77F9B" w:rsidRDefault="00A77F9B" w:rsidP="00A77F9B">
      <w:pPr>
        <w:pStyle w:val="Style13"/>
        <w:widowControl/>
        <w:tabs>
          <w:tab w:val="left" w:pos="1915"/>
        </w:tabs>
        <w:spacing w:before="19" w:line="274" w:lineRule="exact"/>
        <w:ind w:left="1560"/>
        <w:rPr>
          <w:rStyle w:val="FontStyle27"/>
        </w:rPr>
      </w:pPr>
      <w:r>
        <w:rPr>
          <w:rStyle w:val="FontStyle27"/>
        </w:rPr>
        <w:t>•</w:t>
      </w:r>
      <w:r>
        <w:rPr>
          <w:rStyle w:val="FontStyle27"/>
          <w:sz w:val="20"/>
          <w:szCs w:val="20"/>
        </w:rPr>
        <w:tab/>
      </w:r>
      <w:r w:rsidR="00D60BB5">
        <w:rPr>
          <w:rStyle w:val="FontStyle27"/>
        </w:rPr>
        <w:t>финансовое обеспечение программы</w:t>
      </w:r>
      <w:r>
        <w:rPr>
          <w:rStyle w:val="FontStyle27"/>
        </w:rPr>
        <w:t>.</w:t>
      </w:r>
    </w:p>
    <w:p w:rsidR="00A77F9B" w:rsidRDefault="00A77F9B" w:rsidP="00A77F9B">
      <w:pPr>
        <w:pStyle w:val="Style6"/>
        <w:widowControl/>
        <w:numPr>
          <w:ilvl w:val="0"/>
          <w:numId w:val="10"/>
        </w:numPr>
        <w:tabs>
          <w:tab w:val="left" w:pos="1267"/>
        </w:tabs>
        <w:ind w:firstLine="706"/>
        <w:jc w:val="left"/>
        <w:rPr>
          <w:rStyle w:val="FontStyle27"/>
        </w:rPr>
      </w:pPr>
      <w:r>
        <w:rPr>
          <w:rStyle w:val="FontStyle27"/>
        </w:rPr>
        <w:t>Критерии  и</w:t>
      </w:r>
      <w:r w:rsidR="00D60BB5">
        <w:rPr>
          <w:rStyle w:val="FontStyle27"/>
        </w:rPr>
        <w:t xml:space="preserve">  показатели  эффективности  районной методической площадки</w:t>
      </w:r>
      <w:r>
        <w:rPr>
          <w:rStyle w:val="FontStyle27"/>
        </w:rPr>
        <w:t xml:space="preserve">,  в  </w:t>
      </w:r>
      <w:proofErr w:type="spellStart"/>
      <w:r>
        <w:rPr>
          <w:rStyle w:val="FontStyle27"/>
        </w:rPr>
        <w:t>т.ч</w:t>
      </w:r>
      <w:proofErr w:type="spellEnd"/>
      <w:r>
        <w:rPr>
          <w:rStyle w:val="FontStyle27"/>
        </w:rPr>
        <w:t xml:space="preserve">.  описание  системы мониторинговых исследований </w:t>
      </w:r>
      <w:r w:rsidR="00D60BB5">
        <w:rPr>
          <w:rStyle w:val="FontStyle27"/>
        </w:rPr>
        <w:t>за ходом реализации программы.</w:t>
      </w:r>
    </w:p>
    <w:p w:rsidR="00A77F9B" w:rsidRDefault="00A77F9B" w:rsidP="00A77F9B">
      <w:pPr>
        <w:pStyle w:val="Style6"/>
        <w:widowControl/>
        <w:numPr>
          <w:ilvl w:val="0"/>
          <w:numId w:val="10"/>
        </w:numPr>
        <w:tabs>
          <w:tab w:val="left" w:pos="1267"/>
        </w:tabs>
        <w:spacing w:before="5"/>
        <w:ind w:firstLine="706"/>
        <w:jc w:val="left"/>
        <w:rPr>
          <w:rStyle w:val="FontStyle27"/>
        </w:rPr>
      </w:pPr>
      <w:r>
        <w:rPr>
          <w:rStyle w:val="FontStyle27"/>
          <w:lang w:val="en-US" w:eastAsia="en-US"/>
        </w:rPr>
        <w:t>SWOT</w:t>
      </w:r>
      <w:r>
        <w:rPr>
          <w:rStyle w:val="FontStyle27"/>
          <w:lang w:eastAsia="en-US"/>
        </w:rPr>
        <w:t>-ана</w:t>
      </w:r>
      <w:r w:rsidR="00D60BB5">
        <w:rPr>
          <w:rStyle w:val="FontStyle27"/>
          <w:lang w:eastAsia="en-US"/>
        </w:rPr>
        <w:t xml:space="preserve">лиз о возможности </w:t>
      </w:r>
      <w:proofErr w:type="gramStart"/>
      <w:r w:rsidR="00D60BB5">
        <w:rPr>
          <w:rStyle w:val="FontStyle27"/>
          <w:lang w:eastAsia="en-US"/>
        </w:rPr>
        <w:t>проведения  мероприятий</w:t>
      </w:r>
      <w:proofErr w:type="gramEnd"/>
      <w:r w:rsidR="00D60BB5">
        <w:rPr>
          <w:rStyle w:val="FontStyle27"/>
          <w:lang w:eastAsia="en-US"/>
        </w:rPr>
        <w:t xml:space="preserve"> в рамках программы площадки</w:t>
      </w:r>
      <w:r>
        <w:rPr>
          <w:rStyle w:val="FontStyle27"/>
          <w:lang w:eastAsia="en-US"/>
        </w:rPr>
        <w:t xml:space="preserve">, в </w:t>
      </w:r>
      <w:proofErr w:type="spellStart"/>
      <w:r>
        <w:rPr>
          <w:rStyle w:val="FontStyle27"/>
          <w:lang w:eastAsia="en-US"/>
        </w:rPr>
        <w:t>т.ч</w:t>
      </w:r>
      <w:proofErr w:type="spellEnd"/>
      <w:r>
        <w:rPr>
          <w:rStyle w:val="FontStyle27"/>
          <w:lang w:eastAsia="en-US"/>
        </w:rPr>
        <w:t>. описание опыта работы в да</w:t>
      </w:r>
      <w:r w:rsidR="00D60BB5">
        <w:rPr>
          <w:rStyle w:val="FontStyle27"/>
          <w:lang w:eastAsia="en-US"/>
        </w:rPr>
        <w:t xml:space="preserve">нном направлении (приложение </w:t>
      </w:r>
      <w:r>
        <w:rPr>
          <w:rStyle w:val="FontStyle27"/>
          <w:lang w:eastAsia="en-US"/>
        </w:rPr>
        <w:t>).</w:t>
      </w:r>
    </w:p>
    <w:p w:rsidR="00A77F9B" w:rsidRDefault="00A77F9B" w:rsidP="00A77F9B">
      <w:pPr>
        <w:pStyle w:val="Style5"/>
        <w:widowControl/>
        <w:spacing w:line="240" w:lineRule="exact"/>
        <w:ind w:left="850"/>
        <w:jc w:val="both"/>
        <w:rPr>
          <w:sz w:val="20"/>
          <w:szCs w:val="20"/>
        </w:rPr>
      </w:pPr>
    </w:p>
    <w:p w:rsidR="00A77F9B" w:rsidRDefault="00A77F9B" w:rsidP="00A77F9B">
      <w:pPr>
        <w:pStyle w:val="Style5"/>
        <w:widowControl/>
        <w:spacing w:line="240" w:lineRule="exact"/>
        <w:ind w:left="850"/>
        <w:jc w:val="both"/>
        <w:rPr>
          <w:sz w:val="20"/>
          <w:szCs w:val="20"/>
        </w:rPr>
      </w:pPr>
    </w:p>
    <w:p w:rsidR="00A77F9B" w:rsidRDefault="00A77F9B" w:rsidP="00A77F9B">
      <w:pPr>
        <w:pStyle w:val="Style5"/>
        <w:widowControl/>
        <w:tabs>
          <w:tab w:val="left" w:leader="underscore" w:pos="4762"/>
          <w:tab w:val="left" w:leader="underscore" w:pos="8002"/>
        </w:tabs>
        <w:spacing w:before="91"/>
        <w:ind w:left="850"/>
        <w:jc w:val="both"/>
        <w:rPr>
          <w:rStyle w:val="FontStyle27"/>
        </w:rPr>
      </w:pPr>
      <w:r>
        <w:rPr>
          <w:rStyle w:val="FontStyle27"/>
        </w:rPr>
        <w:t>Руководитель ОУ</w:t>
      </w:r>
      <w:r>
        <w:rPr>
          <w:rStyle w:val="FontStyle27"/>
        </w:rPr>
        <w:tab/>
        <w:t xml:space="preserve">       </w:t>
      </w:r>
      <w:r>
        <w:rPr>
          <w:rStyle w:val="FontStyle27"/>
        </w:rPr>
        <w:tab/>
      </w:r>
    </w:p>
    <w:p w:rsidR="00A77F9B" w:rsidRDefault="00A77F9B" w:rsidP="00A77F9B">
      <w:pPr>
        <w:pStyle w:val="Style5"/>
        <w:widowControl/>
        <w:tabs>
          <w:tab w:val="left" w:pos="3845"/>
        </w:tabs>
        <w:spacing w:before="19"/>
        <w:ind w:right="1862"/>
        <w:rPr>
          <w:rStyle w:val="FontStyle27"/>
        </w:rPr>
      </w:pPr>
      <w:r>
        <w:rPr>
          <w:rStyle w:val="FontStyle27"/>
        </w:rPr>
        <w:t>Подпись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ФИО</w:t>
      </w:r>
    </w:p>
    <w:p w:rsidR="00A77F9B" w:rsidRDefault="00A77F9B" w:rsidP="00A77F9B">
      <w:pPr>
        <w:pStyle w:val="Style5"/>
        <w:widowControl/>
        <w:spacing w:line="240" w:lineRule="exact"/>
        <w:ind w:left="850"/>
        <w:jc w:val="both"/>
        <w:rPr>
          <w:sz w:val="20"/>
          <w:szCs w:val="20"/>
        </w:rPr>
      </w:pPr>
    </w:p>
    <w:p w:rsidR="00A77F9B" w:rsidRDefault="00A77F9B" w:rsidP="00A77F9B">
      <w:pPr>
        <w:pStyle w:val="Style5"/>
        <w:widowControl/>
        <w:spacing w:before="58"/>
        <w:ind w:left="850"/>
        <w:jc w:val="both"/>
        <w:rPr>
          <w:rStyle w:val="FontStyle27"/>
        </w:rPr>
      </w:pPr>
      <w:r>
        <w:rPr>
          <w:rStyle w:val="FontStyle27"/>
        </w:rPr>
        <w:t>М.П.</w:t>
      </w:r>
    </w:p>
    <w:p w:rsidR="00A77F9B" w:rsidRDefault="00A77F9B" w:rsidP="00A77F9B">
      <w:pPr>
        <w:pStyle w:val="Style5"/>
        <w:widowControl/>
        <w:spacing w:line="240" w:lineRule="exact"/>
        <w:ind w:left="830"/>
        <w:jc w:val="both"/>
        <w:rPr>
          <w:sz w:val="20"/>
          <w:szCs w:val="20"/>
        </w:rPr>
      </w:pPr>
      <w:bookmarkStart w:id="0" w:name="_GoBack"/>
      <w:bookmarkEnd w:id="0"/>
    </w:p>
    <w:p w:rsidR="00A77F9B" w:rsidRDefault="00A77F9B" w:rsidP="00A77F9B">
      <w:pPr>
        <w:pStyle w:val="Style5"/>
        <w:widowControl/>
        <w:spacing w:line="240" w:lineRule="exact"/>
        <w:ind w:left="830"/>
        <w:jc w:val="both"/>
        <w:rPr>
          <w:sz w:val="20"/>
          <w:szCs w:val="20"/>
        </w:rPr>
      </w:pPr>
    </w:p>
    <w:p w:rsidR="00A77F9B" w:rsidRDefault="00A77F9B" w:rsidP="00A77F9B">
      <w:pPr>
        <w:pStyle w:val="Style5"/>
        <w:widowControl/>
        <w:spacing w:line="240" w:lineRule="exact"/>
        <w:ind w:left="830"/>
        <w:jc w:val="both"/>
        <w:rPr>
          <w:sz w:val="20"/>
          <w:szCs w:val="20"/>
        </w:rPr>
      </w:pPr>
    </w:p>
    <w:p w:rsidR="00A77F9B" w:rsidRDefault="00A77F9B" w:rsidP="00A77F9B">
      <w:pPr>
        <w:pStyle w:val="Style5"/>
        <w:widowControl/>
        <w:tabs>
          <w:tab w:val="left" w:leader="underscore" w:pos="4742"/>
          <w:tab w:val="left" w:leader="underscore" w:pos="7982"/>
        </w:tabs>
        <w:spacing w:before="197"/>
        <w:ind w:left="830"/>
        <w:jc w:val="both"/>
        <w:rPr>
          <w:rStyle w:val="FontStyle27"/>
        </w:rPr>
      </w:pPr>
      <w:r>
        <w:rPr>
          <w:rStyle w:val="FontStyle27"/>
        </w:rPr>
        <w:t>Руководитель ОУ</w:t>
      </w:r>
      <w:r>
        <w:rPr>
          <w:rStyle w:val="FontStyle27"/>
        </w:rPr>
        <w:tab/>
        <w:t xml:space="preserve">       </w:t>
      </w:r>
      <w:r>
        <w:rPr>
          <w:rStyle w:val="FontStyle27"/>
        </w:rPr>
        <w:tab/>
      </w:r>
    </w:p>
    <w:p w:rsidR="00A77F9B" w:rsidRDefault="00A77F9B" w:rsidP="00A77F9B">
      <w:pPr>
        <w:pStyle w:val="Style5"/>
        <w:widowControl/>
        <w:tabs>
          <w:tab w:val="left" w:pos="3845"/>
        </w:tabs>
        <w:spacing w:before="19"/>
        <w:ind w:right="1843"/>
        <w:rPr>
          <w:rStyle w:val="FontStyle27"/>
        </w:rPr>
      </w:pPr>
      <w:r>
        <w:rPr>
          <w:rStyle w:val="FontStyle27"/>
        </w:rPr>
        <w:t>Подпись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ФИО</w:t>
      </w:r>
    </w:p>
    <w:p w:rsidR="00A77F9B" w:rsidRDefault="00A77F9B" w:rsidP="00A77F9B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77F9B" w:rsidRDefault="00A77F9B" w:rsidP="00A77F9B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A77F9B" w:rsidRDefault="00A77F9B" w:rsidP="00A77F9B">
      <w:pPr>
        <w:pStyle w:val="Style1"/>
        <w:widowControl/>
        <w:spacing w:before="96"/>
        <w:jc w:val="both"/>
        <w:rPr>
          <w:rStyle w:val="FontStyle27"/>
        </w:rPr>
      </w:pPr>
      <w:r>
        <w:rPr>
          <w:rStyle w:val="FontStyle27"/>
        </w:rPr>
        <w:t>М.П.</w:t>
      </w:r>
    </w:p>
    <w:p w:rsidR="001F7EEE" w:rsidRDefault="001F7EEE"/>
    <w:sectPr w:rsidR="001F7EEE">
      <w:type w:val="continuous"/>
      <w:pgSz w:w="11905" w:h="16837"/>
      <w:pgMar w:top="878" w:right="1001" w:bottom="1440" w:left="10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50F0E6"/>
    <w:lvl w:ilvl="0">
      <w:numFmt w:val="bullet"/>
      <w:lvlText w:val="*"/>
      <w:lvlJc w:val="left"/>
    </w:lvl>
  </w:abstractNum>
  <w:abstractNum w:abstractNumId="1">
    <w:nsid w:val="05651A41"/>
    <w:multiLevelType w:val="singleLevel"/>
    <w:tmpl w:val="DDFA538A"/>
    <w:lvl w:ilvl="0">
      <w:start w:val="1"/>
      <w:numFmt w:val="decimal"/>
      <w:lvlText w:val="2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5996751"/>
    <w:multiLevelType w:val="singleLevel"/>
    <w:tmpl w:val="A464FF84"/>
    <w:lvl w:ilvl="0">
      <w:start w:val="2"/>
      <w:numFmt w:val="upperRoman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A5F7D7C"/>
    <w:multiLevelType w:val="singleLevel"/>
    <w:tmpl w:val="885A730C"/>
    <w:lvl w:ilvl="0">
      <w:start w:val="1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15B449AF"/>
    <w:multiLevelType w:val="singleLevel"/>
    <w:tmpl w:val="03E82004"/>
    <w:lvl w:ilvl="0">
      <w:start w:val="5"/>
      <w:numFmt w:val="upperRoman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BA247C8"/>
    <w:multiLevelType w:val="singleLevel"/>
    <w:tmpl w:val="F9D29E14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6460E73"/>
    <w:multiLevelType w:val="singleLevel"/>
    <w:tmpl w:val="FF88875A"/>
    <w:lvl w:ilvl="0">
      <w:start w:val="2"/>
      <w:numFmt w:val="decimal"/>
      <w:lvlText w:val="2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40B76149"/>
    <w:multiLevelType w:val="singleLevel"/>
    <w:tmpl w:val="F8102208"/>
    <w:lvl w:ilvl="0">
      <w:start w:val="7"/>
      <w:numFmt w:val="upperRoman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8">
    <w:nsid w:val="5F8A05E5"/>
    <w:multiLevelType w:val="singleLevel"/>
    <w:tmpl w:val="94EED13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9B"/>
    <w:rsid w:val="001278CF"/>
    <w:rsid w:val="001A44FC"/>
    <w:rsid w:val="001F7EEE"/>
    <w:rsid w:val="00387BF1"/>
    <w:rsid w:val="005E593F"/>
    <w:rsid w:val="009531A1"/>
    <w:rsid w:val="00964DA6"/>
    <w:rsid w:val="009E24B1"/>
    <w:rsid w:val="00A77F9B"/>
    <w:rsid w:val="00AD32C0"/>
    <w:rsid w:val="00AF284F"/>
    <w:rsid w:val="00BA69CE"/>
    <w:rsid w:val="00CC4BB9"/>
    <w:rsid w:val="00D11D4D"/>
    <w:rsid w:val="00D60BB5"/>
    <w:rsid w:val="00E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7F9B"/>
  </w:style>
  <w:style w:type="paragraph" w:customStyle="1" w:styleId="Style5">
    <w:name w:val="Style5"/>
    <w:basedOn w:val="a"/>
    <w:uiPriority w:val="99"/>
    <w:rsid w:val="00A77F9B"/>
    <w:pPr>
      <w:jc w:val="right"/>
    </w:pPr>
  </w:style>
  <w:style w:type="paragraph" w:customStyle="1" w:styleId="Style6">
    <w:name w:val="Style6"/>
    <w:basedOn w:val="a"/>
    <w:uiPriority w:val="99"/>
    <w:rsid w:val="00A77F9B"/>
    <w:pPr>
      <w:spacing w:line="274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A77F9B"/>
    <w:pPr>
      <w:jc w:val="center"/>
    </w:pPr>
  </w:style>
  <w:style w:type="paragraph" w:customStyle="1" w:styleId="Style9">
    <w:name w:val="Style9"/>
    <w:basedOn w:val="a"/>
    <w:uiPriority w:val="99"/>
    <w:rsid w:val="00A77F9B"/>
    <w:pPr>
      <w:spacing w:line="276" w:lineRule="exact"/>
      <w:ind w:hanging="691"/>
      <w:jc w:val="both"/>
    </w:pPr>
  </w:style>
  <w:style w:type="paragraph" w:customStyle="1" w:styleId="Style10">
    <w:name w:val="Style10"/>
    <w:basedOn w:val="a"/>
    <w:uiPriority w:val="99"/>
    <w:rsid w:val="00A77F9B"/>
    <w:pPr>
      <w:spacing w:line="277" w:lineRule="exact"/>
      <w:jc w:val="right"/>
    </w:pPr>
  </w:style>
  <w:style w:type="paragraph" w:customStyle="1" w:styleId="Style12">
    <w:name w:val="Style12"/>
    <w:basedOn w:val="a"/>
    <w:uiPriority w:val="99"/>
    <w:rsid w:val="00A77F9B"/>
    <w:pPr>
      <w:spacing w:line="276" w:lineRule="exact"/>
      <w:ind w:hanging="701"/>
      <w:jc w:val="both"/>
    </w:pPr>
  </w:style>
  <w:style w:type="paragraph" w:customStyle="1" w:styleId="Style13">
    <w:name w:val="Style13"/>
    <w:basedOn w:val="a"/>
    <w:uiPriority w:val="99"/>
    <w:rsid w:val="00A77F9B"/>
  </w:style>
  <w:style w:type="paragraph" w:customStyle="1" w:styleId="Style15">
    <w:name w:val="Style15"/>
    <w:basedOn w:val="a"/>
    <w:uiPriority w:val="99"/>
    <w:rsid w:val="00A77F9B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A77F9B"/>
    <w:pPr>
      <w:spacing w:line="278" w:lineRule="exact"/>
      <w:ind w:hanging="350"/>
      <w:jc w:val="both"/>
    </w:pPr>
  </w:style>
  <w:style w:type="paragraph" w:customStyle="1" w:styleId="Style17">
    <w:name w:val="Style17"/>
    <w:basedOn w:val="a"/>
    <w:uiPriority w:val="99"/>
    <w:rsid w:val="00A77F9B"/>
    <w:pPr>
      <w:spacing w:line="552" w:lineRule="exact"/>
    </w:pPr>
  </w:style>
  <w:style w:type="paragraph" w:customStyle="1" w:styleId="Style18">
    <w:name w:val="Style18"/>
    <w:basedOn w:val="a"/>
    <w:uiPriority w:val="99"/>
    <w:rsid w:val="00A77F9B"/>
  </w:style>
  <w:style w:type="paragraph" w:customStyle="1" w:styleId="Style19">
    <w:name w:val="Style19"/>
    <w:basedOn w:val="a"/>
    <w:uiPriority w:val="99"/>
    <w:rsid w:val="00A77F9B"/>
  </w:style>
  <w:style w:type="paragraph" w:customStyle="1" w:styleId="Style21">
    <w:name w:val="Style21"/>
    <w:basedOn w:val="a"/>
    <w:uiPriority w:val="99"/>
    <w:rsid w:val="00A77F9B"/>
    <w:pPr>
      <w:spacing w:line="278" w:lineRule="exact"/>
    </w:pPr>
  </w:style>
  <w:style w:type="character" w:customStyle="1" w:styleId="FontStyle25">
    <w:name w:val="Font Style25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77F9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7F9B"/>
  </w:style>
  <w:style w:type="paragraph" w:customStyle="1" w:styleId="Style5">
    <w:name w:val="Style5"/>
    <w:basedOn w:val="a"/>
    <w:uiPriority w:val="99"/>
    <w:rsid w:val="00A77F9B"/>
    <w:pPr>
      <w:jc w:val="right"/>
    </w:pPr>
  </w:style>
  <w:style w:type="paragraph" w:customStyle="1" w:styleId="Style6">
    <w:name w:val="Style6"/>
    <w:basedOn w:val="a"/>
    <w:uiPriority w:val="99"/>
    <w:rsid w:val="00A77F9B"/>
    <w:pPr>
      <w:spacing w:line="274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A77F9B"/>
    <w:pPr>
      <w:jc w:val="center"/>
    </w:pPr>
  </w:style>
  <w:style w:type="paragraph" w:customStyle="1" w:styleId="Style9">
    <w:name w:val="Style9"/>
    <w:basedOn w:val="a"/>
    <w:uiPriority w:val="99"/>
    <w:rsid w:val="00A77F9B"/>
    <w:pPr>
      <w:spacing w:line="276" w:lineRule="exact"/>
      <w:ind w:hanging="691"/>
      <w:jc w:val="both"/>
    </w:pPr>
  </w:style>
  <w:style w:type="paragraph" w:customStyle="1" w:styleId="Style10">
    <w:name w:val="Style10"/>
    <w:basedOn w:val="a"/>
    <w:uiPriority w:val="99"/>
    <w:rsid w:val="00A77F9B"/>
    <w:pPr>
      <w:spacing w:line="277" w:lineRule="exact"/>
      <w:jc w:val="right"/>
    </w:pPr>
  </w:style>
  <w:style w:type="paragraph" w:customStyle="1" w:styleId="Style12">
    <w:name w:val="Style12"/>
    <w:basedOn w:val="a"/>
    <w:uiPriority w:val="99"/>
    <w:rsid w:val="00A77F9B"/>
    <w:pPr>
      <w:spacing w:line="276" w:lineRule="exact"/>
      <w:ind w:hanging="701"/>
      <w:jc w:val="both"/>
    </w:pPr>
  </w:style>
  <w:style w:type="paragraph" w:customStyle="1" w:styleId="Style13">
    <w:name w:val="Style13"/>
    <w:basedOn w:val="a"/>
    <w:uiPriority w:val="99"/>
    <w:rsid w:val="00A77F9B"/>
  </w:style>
  <w:style w:type="paragraph" w:customStyle="1" w:styleId="Style15">
    <w:name w:val="Style15"/>
    <w:basedOn w:val="a"/>
    <w:uiPriority w:val="99"/>
    <w:rsid w:val="00A77F9B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A77F9B"/>
    <w:pPr>
      <w:spacing w:line="278" w:lineRule="exact"/>
      <w:ind w:hanging="350"/>
      <w:jc w:val="both"/>
    </w:pPr>
  </w:style>
  <w:style w:type="paragraph" w:customStyle="1" w:styleId="Style17">
    <w:name w:val="Style17"/>
    <w:basedOn w:val="a"/>
    <w:uiPriority w:val="99"/>
    <w:rsid w:val="00A77F9B"/>
    <w:pPr>
      <w:spacing w:line="552" w:lineRule="exact"/>
    </w:pPr>
  </w:style>
  <w:style w:type="paragraph" w:customStyle="1" w:styleId="Style18">
    <w:name w:val="Style18"/>
    <w:basedOn w:val="a"/>
    <w:uiPriority w:val="99"/>
    <w:rsid w:val="00A77F9B"/>
  </w:style>
  <w:style w:type="paragraph" w:customStyle="1" w:styleId="Style19">
    <w:name w:val="Style19"/>
    <w:basedOn w:val="a"/>
    <w:uiPriority w:val="99"/>
    <w:rsid w:val="00A77F9B"/>
  </w:style>
  <w:style w:type="paragraph" w:customStyle="1" w:styleId="Style21">
    <w:name w:val="Style21"/>
    <w:basedOn w:val="a"/>
    <w:uiPriority w:val="99"/>
    <w:rsid w:val="00A77F9B"/>
    <w:pPr>
      <w:spacing w:line="278" w:lineRule="exact"/>
    </w:pPr>
  </w:style>
  <w:style w:type="character" w:customStyle="1" w:styleId="FontStyle25">
    <w:name w:val="Font Style25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77F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Свинина</dc:creator>
  <cp:lastModifiedBy>Свинина</cp:lastModifiedBy>
  <cp:revision>10</cp:revision>
  <dcterms:created xsi:type="dcterms:W3CDTF">2015-10-08T02:24:00Z</dcterms:created>
  <dcterms:modified xsi:type="dcterms:W3CDTF">2015-10-08T06:54:00Z</dcterms:modified>
</cp:coreProperties>
</file>