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08" w:rsidRPr="00EF5208" w:rsidRDefault="00EF5208" w:rsidP="00EF16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EF5208" w:rsidRPr="00EF5208" w:rsidRDefault="00EF5208" w:rsidP="00EF16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Курагинский</w:t>
      </w:r>
      <w:proofErr w:type="spellEnd"/>
      <w:r w:rsidRPr="00EF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№ 9 «Алёнушка» комбинированного вида</w:t>
      </w:r>
    </w:p>
    <w:p w:rsidR="00EF5208" w:rsidRPr="00EF5208" w:rsidRDefault="00EF5208" w:rsidP="00EF5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208" w:rsidRPr="00EF5208" w:rsidRDefault="00EF5208" w:rsidP="00EF5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208" w:rsidRPr="00EF5208" w:rsidRDefault="00EF5208" w:rsidP="00EF5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208" w:rsidRPr="00EF5208" w:rsidRDefault="00EF5208" w:rsidP="00EF5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208" w:rsidRPr="00EF5208" w:rsidRDefault="00EF5208" w:rsidP="00EF5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208" w:rsidRPr="00EF5208" w:rsidRDefault="00EF5208" w:rsidP="00EF5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208" w:rsidRPr="00EF5208" w:rsidRDefault="00EF5208" w:rsidP="00EF5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208" w:rsidRPr="00EF5208" w:rsidRDefault="00EF5208" w:rsidP="003210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образовательная программа</w:t>
      </w:r>
    </w:p>
    <w:p w:rsidR="00EF5208" w:rsidRDefault="00EF5208" w:rsidP="00EF5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208" w:rsidRPr="007D1A63" w:rsidRDefault="00EF5208" w:rsidP="00EF52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1A63">
        <w:rPr>
          <w:rFonts w:ascii="Times New Roman" w:hAnsi="Times New Roman" w:cs="Times New Roman"/>
          <w:sz w:val="28"/>
          <w:szCs w:val="28"/>
        </w:rPr>
        <w:t>Бердяева  Светлана  Анатольевна</w:t>
      </w:r>
    </w:p>
    <w:p w:rsidR="00EF5208" w:rsidRPr="007D1A63" w:rsidRDefault="00EF5208" w:rsidP="00EF52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1A63">
        <w:rPr>
          <w:rFonts w:ascii="Times New Roman" w:hAnsi="Times New Roman" w:cs="Times New Roman"/>
          <w:sz w:val="28"/>
          <w:szCs w:val="28"/>
        </w:rPr>
        <w:t>Воспитатель</w:t>
      </w:r>
    </w:p>
    <w:p w:rsidR="00EF5208" w:rsidRPr="00EF5208" w:rsidRDefault="00EF5208" w:rsidP="00EF5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5208" w:rsidRPr="00EF5208" w:rsidRDefault="00EF5208" w:rsidP="00EF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208" w:rsidRPr="00EF5208" w:rsidRDefault="00EF5208" w:rsidP="00EF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208" w:rsidRPr="00EF5208" w:rsidRDefault="00EF5208" w:rsidP="00EF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208" w:rsidRPr="007D1A63" w:rsidRDefault="00EF5208" w:rsidP="00EF520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D1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Pr="007D1A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D1A63">
        <w:rPr>
          <w:rFonts w:ascii="Times New Roman" w:hAnsi="Times New Roman" w:cs="Times New Roman"/>
          <w:sz w:val="28"/>
          <w:szCs w:val="28"/>
          <w:lang w:eastAsia="ru-RU"/>
        </w:rPr>
        <w:t>Духовно - нравственное развитие дошкольников средствами театрализованной деятельности</w:t>
      </w:r>
      <w:r w:rsidRPr="007D1A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F5208" w:rsidRPr="007D1A63" w:rsidRDefault="00EF5208" w:rsidP="00EF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208" w:rsidRPr="007D1A63" w:rsidRDefault="00EF5208" w:rsidP="00EF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208" w:rsidRPr="007D1A63" w:rsidRDefault="00EF5208" w:rsidP="00EF5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A63">
        <w:rPr>
          <w:rFonts w:ascii="Times New Roman" w:hAnsi="Times New Roman" w:cs="Times New Roman"/>
          <w:sz w:val="28"/>
          <w:szCs w:val="28"/>
          <w:lang w:eastAsia="ru-RU"/>
        </w:rPr>
        <w:t>2019 — 2020 учебный год</w:t>
      </w:r>
    </w:p>
    <w:p w:rsidR="00EF5208" w:rsidRPr="007D1A63" w:rsidRDefault="00EF5208" w:rsidP="00EF5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Смешанная группа</w:t>
      </w:r>
    </w:p>
    <w:p w:rsidR="00EF5208" w:rsidRPr="00E06EEA" w:rsidRDefault="00EF5208" w:rsidP="00EF5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5208" w:rsidRPr="00EF5208" w:rsidRDefault="00EF5208" w:rsidP="00EF5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5208" w:rsidRPr="00EF5208" w:rsidRDefault="00EF5208" w:rsidP="00EF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5208" w:rsidRPr="00EF5208" w:rsidRDefault="00EF5208" w:rsidP="00EF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5208" w:rsidRPr="00EF5208" w:rsidRDefault="00EF5208" w:rsidP="00EF5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5208" w:rsidRPr="007D1A63" w:rsidRDefault="00EF5208" w:rsidP="00EF5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 начала работы над темой: </w:t>
      </w:r>
      <w:r w:rsidR="006E38E1" w:rsidRPr="007D1A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="003210D2" w:rsidRPr="007D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</w:t>
      </w:r>
    </w:p>
    <w:p w:rsidR="00EF5208" w:rsidRPr="007D1A63" w:rsidRDefault="00EF5208" w:rsidP="00EF5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окончания работы: май</w:t>
      </w:r>
      <w:r w:rsidR="003210D2" w:rsidRPr="007D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EF5208" w:rsidRPr="00EF5208" w:rsidRDefault="00EF5208" w:rsidP="00EF520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5208" w:rsidRPr="00EF5208" w:rsidRDefault="00EF5208" w:rsidP="00EF5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208" w:rsidRPr="00EF5208" w:rsidRDefault="00EF5208" w:rsidP="00EF5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208" w:rsidRDefault="00EF5208" w:rsidP="007946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D2" w:rsidRDefault="003210D2" w:rsidP="007946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63" w:rsidRDefault="007D1A63" w:rsidP="007946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D2" w:rsidRDefault="003210D2" w:rsidP="007946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D2" w:rsidRDefault="003210D2" w:rsidP="007946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D2" w:rsidRDefault="003210D2" w:rsidP="007946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BC7" w:rsidRPr="007D1A63" w:rsidRDefault="00C46BC7" w:rsidP="003210D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946D2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«</w:t>
      </w:r>
      <w:r w:rsidRPr="007D1A63">
        <w:rPr>
          <w:rFonts w:ascii="Times New Roman" w:hAnsi="Times New Roman" w:cs="Times New Roman"/>
          <w:sz w:val="28"/>
          <w:szCs w:val="28"/>
          <w:lang w:eastAsia="ru-RU"/>
        </w:rPr>
        <w:t>Искусство актера заключается в речи и в движении тела»</w:t>
      </w:r>
      <w:r w:rsidR="003210D2" w:rsidRPr="007D1A6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7D1A63">
        <w:rPr>
          <w:rFonts w:ascii="Times New Roman" w:hAnsi="Times New Roman" w:cs="Times New Roman"/>
          <w:sz w:val="28"/>
          <w:szCs w:val="28"/>
          <w:lang w:eastAsia="ru-RU"/>
        </w:rPr>
        <w:t>И. Гёте</w:t>
      </w:r>
      <w:r w:rsidR="003210D2" w:rsidRPr="007D1A6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46BC7" w:rsidRPr="007D1A63" w:rsidRDefault="00C46BC7" w:rsidP="003210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A63">
        <w:rPr>
          <w:rFonts w:ascii="Times New Roman" w:hAnsi="Times New Roman" w:cs="Times New Roman"/>
          <w:sz w:val="28"/>
          <w:szCs w:val="28"/>
          <w:lang w:eastAsia="ru-RU"/>
        </w:rPr>
        <w:t>Л. С. Выготский писал: «Есть все фактические и теоретические основания утверждать, что не только интеллектуальное развитие ребенка, но и формирование его характера, эмоций и личности в целом находится в непосредственной зависимости от речи».</w:t>
      </w:r>
    </w:p>
    <w:p w:rsidR="00DD63BD" w:rsidRPr="007D1A63" w:rsidRDefault="00DD63BD" w:rsidP="00DD63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6BC7" w:rsidRPr="007D1A63" w:rsidRDefault="00C46BC7" w:rsidP="00321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A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D1A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10D2" w:rsidRPr="007D1A63">
        <w:rPr>
          <w:rFonts w:ascii="Times New Roman" w:hAnsi="Times New Roman" w:cs="Times New Roman"/>
          <w:sz w:val="28"/>
          <w:szCs w:val="28"/>
          <w:lang w:eastAsia="ru-RU"/>
        </w:rPr>
        <w:t>повышение собственной профессиональной компетенции в вопросах нравственного воспитания</w:t>
      </w:r>
      <w:r w:rsidRPr="007D1A6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210D2" w:rsidRPr="007D1A63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</w:t>
      </w:r>
      <w:r w:rsidRPr="007D1A63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</w:t>
      </w:r>
      <w:r w:rsidR="003210D2" w:rsidRPr="007D1A63">
        <w:rPr>
          <w:rFonts w:ascii="Times New Roman" w:hAnsi="Times New Roman" w:cs="Times New Roman"/>
          <w:sz w:val="28"/>
          <w:szCs w:val="28"/>
          <w:lang w:eastAsia="ru-RU"/>
        </w:rPr>
        <w:t>их способностей, психологического раскрепощения</w:t>
      </w:r>
      <w:r w:rsidRPr="007D1A63">
        <w:rPr>
          <w:rFonts w:ascii="Times New Roman" w:hAnsi="Times New Roman" w:cs="Times New Roman"/>
          <w:sz w:val="28"/>
          <w:szCs w:val="28"/>
          <w:lang w:eastAsia="ru-RU"/>
        </w:rPr>
        <w:t xml:space="preserve"> детей посредством театрализованной деятельности.</w:t>
      </w:r>
    </w:p>
    <w:p w:rsidR="00EF5208" w:rsidRPr="007D1A63" w:rsidRDefault="00EF5208" w:rsidP="007946D2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46BC7" w:rsidRPr="007D1A63" w:rsidRDefault="00C46BC7" w:rsidP="00321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A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210D2" w:rsidRPr="007D1A63" w:rsidRDefault="003210D2" w:rsidP="003210D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D1A63">
        <w:rPr>
          <w:rFonts w:ascii="Times New Roman" w:hAnsi="Times New Roman" w:cs="Times New Roman"/>
          <w:sz w:val="28"/>
          <w:szCs w:val="28"/>
          <w:u w:val="single"/>
          <w:lang w:eastAsia="ru-RU"/>
        </w:rPr>
        <w:t>1.</w:t>
      </w:r>
      <w:r w:rsidR="00C46BC7" w:rsidRPr="007D1A63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</w:t>
      </w:r>
      <w:r w:rsidRPr="007D1A63">
        <w:rPr>
          <w:rFonts w:ascii="Times New Roman" w:hAnsi="Times New Roman" w:cs="Times New Roman"/>
          <w:sz w:val="28"/>
          <w:szCs w:val="28"/>
          <w:u w:val="single"/>
          <w:lang w:eastAsia="ru-RU"/>
        </w:rPr>
        <w:t>ыв</w:t>
      </w:r>
      <w:r w:rsidR="00C46BC7" w:rsidRPr="007D1A63">
        <w:rPr>
          <w:rFonts w:ascii="Times New Roman" w:hAnsi="Times New Roman" w:cs="Times New Roman"/>
          <w:sz w:val="28"/>
          <w:szCs w:val="28"/>
          <w:u w:val="single"/>
          <w:lang w:eastAsia="ru-RU"/>
        </w:rPr>
        <w:t>а</w:t>
      </w:r>
      <w:r w:rsidRPr="007D1A6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ть гуманные</w:t>
      </w:r>
      <w:r w:rsidR="00C46BC7" w:rsidRPr="007D1A6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чувств</w:t>
      </w:r>
      <w:r w:rsidRPr="007D1A63">
        <w:rPr>
          <w:rFonts w:ascii="Times New Roman" w:hAnsi="Times New Roman" w:cs="Times New Roman"/>
          <w:sz w:val="28"/>
          <w:szCs w:val="28"/>
          <w:u w:val="single"/>
          <w:lang w:eastAsia="ru-RU"/>
        </w:rPr>
        <w:t>а</w:t>
      </w:r>
      <w:r w:rsidR="00C46BC7" w:rsidRPr="007D1A6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детей:</w:t>
      </w:r>
      <w:r w:rsidRPr="007D1A6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210D2" w:rsidRPr="007D1A63" w:rsidRDefault="003210D2" w:rsidP="00321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A6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46BC7" w:rsidRPr="007D1A63">
        <w:rPr>
          <w:rFonts w:ascii="Times New Roman" w:hAnsi="Times New Roman" w:cs="Times New Roman"/>
          <w:sz w:val="28"/>
          <w:szCs w:val="28"/>
          <w:lang w:eastAsia="ru-RU"/>
        </w:rPr>
        <w:t>формирование представлений о честности, справедливости, доброте, воспитание отрицательного отношения к жестокости, хитрости, трусости;</w:t>
      </w:r>
    </w:p>
    <w:p w:rsidR="003210D2" w:rsidRPr="007D1A63" w:rsidRDefault="003210D2" w:rsidP="00321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A6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46BC7" w:rsidRPr="007D1A63">
        <w:rPr>
          <w:rFonts w:ascii="Times New Roman" w:hAnsi="Times New Roman" w:cs="Times New Roman"/>
          <w:sz w:val="28"/>
          <w:szCs w:val="28"/>
          <w:lang w:eastAsia="ru-RU"/>
        </w:rPr>
        <w:t>формирование у детей умения правильно оценивать поступки персонажей кукольных и драматических спектаклей, а также правильно оценивать свои и чужие поступки;</w:t>
      </w:r>
    </w:p>
    <w:p w:rsidR="00C46BC7" w:rsidRPr="007D1A63" w:rsidRDefault="003210D2" w:rsidP="00321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A6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46BC7" w:rsidRPr="007D1A63">
        <w:rPr>
          <w:rFonts w:ascii="Times New Roman" w:hAnsi="Times New Roman" w:cs="Times New Roman"/>
          <w:sz w:val="28"/>
          <w:szCs w:val="28"/>
          <w:lang w:eastAsia="ru-RU"/>
        </w:rPr>
        <w:t>развитие чувства самоуважения, собственного достоинства и стремления быть отзывчивыми к взрослым и детям, умения проявлять внимание к их душевному состоянию, радоваться успехам сверстников, стремиться прийти на помощь в трудную минуту.</w:t>
      </w:r>
    </w:p>
    <w:p w:rsidR="00C46BC7" w:rsidRPr="007D1A63" w:rsidRDefault="00C46BC7" w:rsidP="007946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D1A63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7D1A63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</w:t>
      </w:r>
      <w:r w:rsidR="003210D2" w:rsidRPr="007D1A6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ывать дух </w:t>
      </w:r>
      <w:r w:rsidRPr="007D1A6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коллективизма:</w:t>
      </w:r>
    </w:p>
    <w:p w:rsidR="00C46BC7" w:rsidRPr="007D1A63" w:rsidRDefault="003210D2" w:rsidP="00321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A63">
        <w:rPr>
          <w:rFonts w:ascii="Times New Roman" w:hAnsi="Times New Roman" w:cs="Times New Roman"/>
          <w:sz w:val="28"/>
          <w:szCs w:val="28"/>
          <w:lang w:eastAsia="ru-RU"/>
        </w:rPr>
        <w:t>- ф</w:t>
      </w:r>
      <w:r w:rsidR="00C46BC7" w:rsidRPr="007D1A63">
        <w:rPr>
          <w:rFonts w:ascii="Times New Roman" w:hAnsi="Times New Roman" w:cs="Times New Roman"/>
          <w:sz w:val="28"/>
          <w:szCs w:val="28"/>
          <w:lang w:eastAsia="ru-RU"/>
        </w:rPr>
        <w:t xml:space="preserve">ормирование у детей умения поступать в соответствии с нравственными ценностями коллектива; </w:t>
      </w:r>
    </w:p>
    <w:p w:rsidR="00C46BC7" w:rsidRPr="007D1A63" w:rsidRDefault="003210D2" w:rsidP="00321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A6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46BC7" w:rsidRPr="007D1A63">
        <w:rPr>
          <w:rFonts w:ascii="Times New Roman" w:hAnsi="Times New Roman" w:cs="Times New Roman"/>
          <w:sz w:val="28"/>
          <w:szCs w:val="28"/>
          <w:lang w:eastAsia="ru-RU"/>
        </w:rPr>
        <w:t>закрепление культуры общения и поведения на занятиях, во время подготовки и проведения спектаклей;</w:t>
      </w:r>
    </w:p>
    <w:p w:rsidR="00C46BC7" w:rsidRPr="007D1A63" w:rsidRDefault="003210D2" w:rsidP="00321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A6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46BC7" w:rsidRPr="007D1A63">
        <w:rPr>
          <w:rFonts w:ascii="Times New Roman" w:hAnsi="Times New Roman" w:cs="Times New Roman"/>
          <w:sz w:val="28"/>
          <w:szCs w:val="28"/>
          <w:lang w:eastAsia="ru-RU"/>
        </w:rPr>
        <w:t>развитие умения оценивать результаты своей работы и работы сверстников;</w:t>
      </w:r>
    </w:p>
    <w:p w:rsidR="00C46BC7" w:rsidRPr="007D1A63" w:rsidRDefault="003210D2" w:rsidP="00321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A6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46BC7" w:rsidRPr="007D1A63">
        <w:rPr>
          <w:rFonts w:ascii="Times New Roman" w:hAnsi="Times New Roman" w:cs="Times New Roman"/>
          <w:sz w:val="28"/>
          <w:szCs w:val="28"/>
          <w:lang w:eastAsia="ru-RU"/>
        </w:rPr>
        <w:t>поддержание желания детей активно участвовать в праздниках и развлечениях, используя умения и навыки, приобретенные на занятиях и в самостоятельной деятельности.</w:t>
      </w:r>
    </w:p>
    <w:p w:rsidR="00E06EEA" w:rsidRPr="007D1A63" w:rsidRDefault="003210D2" w:rsidP="007946D2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D1A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Актуальность.</w:t>
      </w:r>
    </w:p>
    <w:p w:rsidR="00C46BC7" w:rsidRPr="007D1A63" w:rsidRDefault="003210D2" w:rsidP="003210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BC7" w:rsidRPr="007D1A63">
        <w:rPr>
          <w:rFonts w:ascii="Times New Roman" w:hAnsi="Times New Roman" w:cs="Times New Roman"/>
          <w:sz w:val="28"/>
          <w:szCs w:val="28"/>
          <w:lang w:eastAsia="ru-RU"/>
        </w:rPr>
        <w:t>«Те высокие нравственные, эстетические</w:t>
      </w:r>
      <w:r w:rsidRPr="007D1A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BC7" w:rsidRPr="007D1A63">
        <w:rPr>
          <w:rFonts w:ascii="Times New Roman" w:hAnsi="Times New Roman" w:cs="Times New Roman"/>
          <w:sz w:val="28"/>
          <w:szCs w:val="28"/>
          <w:lang w:eastAsia="ru-RU"/>
        </w:rPr>
        <w:t>и интеллектуальные чувства, которые</w:t>
      </w:r>
      <w:r w:rsidRPr="007D1A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BC7" w:rsidRPr="007D1A63">
        <w:rPr>
          <w:rFonts w:ascii="Times New Roman" w:hAnsi="Times New Roman" w:cs="Times New Roman"/>
          <w:sz w:val="28"/>
          <w:szCs w:val="28"/>
          <w:lang w:eastAsia="ru-RU"/>
        </w:rPr>
        <w:t>характеризуют развитого взрослого человека и</w:t>
      </w:r>
      <w:r w:rsidR="007D1A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BC7" w:rsidRPr="007D1A63">
        <w:rPr>
          <w:rFonts w:ascii="Times New Roman" w:hAnsi="Times New Roman" w:cs="Times New Roman"/>
          <w:sz w:val="28"/>
          <w:szCs w:val="28"/>
          <w:lang w:eastAsia="ru-RU"/>
        </w:rPr>
        <w:t>которые способны вдохновить его на большие</w:t>
      </w:r>
      <w:r w:rsidRPr="007D1A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BC7" w:rsidRPr="007D1A63">
        <w:rPr>
          <w:rFonts w:ascii="Times New Roman" w:hAnsi="Times New Roman" w:cs="Times New Roman"/>
          <w:sz w:val="28"/>
          <w:szCs w:val="28"/>
          <w:lang w:eastAsia="ru-RU"/>
        </w:rPr>
        <w:t>дела и на благородные поступки, не даны</w:t>
      </w:r>
      <w:r w:rsidRPr="007D1A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BC7" w:rsidRPr="007D1A63">
        <w:rPr>
          <w:rFonts w:ascii="Times New Roman" w:hAnsi="Times New Roman" w:cs="Times New Roman"/>
          <w:sz w:val="28"/>
          <w:szCs w:val="28"/>
          <w:lang w:eastAsia="ru-RU"/>
        </w:rPr>
        <w:t>ребенку в готовом виде от рождения.</w:t>
      </w:r>
      <w:r w:rsidRPr="007D1A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BC7" w:rsidRPr="007D1A63">
        <w:rPr>
          <w:rFonts w:ascii="Times New Roman" w:hAnsi="Times New Roman" w:cs="Times New Roman"/>
          <w:sz w:val="28"/>
          <w:szCs w:val="28"/>
          <w:lang w:eastAsia="ru-RU"/>
        </w:rPr>
        <w:t>Они возникают и развиваются на протяжении</w:t>
      </w:r>
      <w:r w:rsidR="007D1A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6BC7" w:rsidRPr="007D1A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 под влиянием социальных условий жизни</w:t>
      </w:r>
      <w:r w:rsidRPr="007D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BC7" w:rsidRPr="007D1A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воспитания».</w:t>
      </w:r>
    </w:p>
    <w:p w:rsidR="00C46BC7" w:rsidRPr="007D1A63" w:rsidRDefault="00C46BC7" w:rsidP="003210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Владимирович Запорожец.</w:t>
      </w:r>
    </w:p>
    <w:p w:rsidR="00C46BC7" w:rsidRPr="007D1A63" w:rsidRDefault="00C46BC7" w:rsidP="00321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повседневной жизни мы всё чаще сталкиваемся с проблемой, которая существует последние пару десятилетий. Ухудшение духовно-</w:t>
      </w:r>
      <w:r w:rsidRPr="007D1A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нравственного состояния общества, в недостаточном развитии представлений о духовных ценностях и определенном искажении нравственного состояния, эмоционально - волевой сферы и социальной незрелости детей и подростков и молодежи. </w:t>
      </w:r>
    </w:p>
    <w:p w:rsidR="00C46BC7" w:rsidRPr="007D1A63" w:rsidRDefault="00C46BC7" w:rsidP="00321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6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дошкольном возрасте начинают формироваться нравственные чувства, имеющие значение для развития детских взаимоотношений. Задача развития духовно-нравственной сферы на данном этапе решается тем успешнее, чем гуманнее сами взрослые, чем добрее и справедливее они относятся к детям. Тем самым служат наглядным примером для подражания.</w:t>
      </w:r>
    </w:p>
    <w:p w:rsidR="00C46BC7" w:rsidRPr="007D1A63" w:rsidRDefault="00C46BC7" w:rsidP="00321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в качестве содержания работы по духовно-нравственному воспитанию рассматривают ознакомление с системой ценностей, усвоение представлений о которых обеспечивает духовно-нравственное становление растущего человека. На мой взгляд, содержанием духовно-нравственного воспитания является тот духовный и нравственный опыт, который приобретается ребенком и «взращивается» педагогом в процессе педагогического взаимодействия в различных видах деятельности, находясь в постоянном взаимодействии со сверстниками. </w:t>
      </w:r>
    </w:p>
    <w:p w:rsidR="00C46BC7" w:rsidRPr="007D1A63" w:rsidRDefault="00C46BC7" w:rsidP="00321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эффективными методом работы, в данном направлении, я считаю духовно-нравственное развитие детей посредством театрализованной деятельности. Ведь именно через нее ребенок может приобрести тот самый необходимый ему опыт, осознания себя как личности, способной правильно оценивать ту или иную жизненную ситуацию и принимать верное решение. </w:t>
      </w:r>
    </w:p>
    <w:p w:rsidR="00C46BC7" w:rsidRPr="007D1A63" w:rsidRDefault="00C46BC7" w:rsidP="00321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деятельность удивительный мир сказочного волшебства и перевоплощения, является важным фактором в художественно-эстетического развития ребенка, имеет активное влияние на развитие его эмоционально-волевой сферы.</w:t>
      </w:r>
    </w:p>
    <w:p w:rsidR="00C46BC7" w:rsidRPr="007D1A63" w:rsidRDefault="00C46BC7" w:rsidP="00321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хочется выделить значение игр-драматизаций в духовно-нравственном воспитании дошкольников. Детей привлекает внутренняя, эмоциональная насыщенность литературных сюжетов, конкретные активные действия персонажей.   Дети эмоционально осваивают литературное произведение, проникают во внутренний смысл поступков героев, у них формируется оценочное отношение к герою. Литературное произведение сближает ребенка с литературным персонажем, активизирует процессы формирования сопереживания, сочувствия, содействия, способствует становлению нравственных мотивов поведения.   Благодаря сказке ребенок познает мир не только умом, но и сердцем, выражает собственное отношение к добру и злу. Любимые герои становятся образцами для подражания отождествления.   Театрализованная деятельность направлена на развитие у детей ощущений, чувств и эмоций, мышления, воображения, фантазии, внимания, памяти, воли.</w:t>
      </w:r>
    </w:p>
    <w:p w:rsidR="00C46BC7" w:rsidRPr="007D1A63" w:rsidRDefault="00C46BC7" w:rsidP="006E38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произведения, предлагаемые для игр-драматизаций, можно разделить:</w:t>
      </w:r>
    </w:p>
    <w:p w:rsidR="00C46BC7" w:rsidRPr="007D1A63" w:rsidRDefault="00C46BC7" w:rsidP="007D1A6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Произведения, в которых герои проявляют умение дружить (“Кот, петух и лиса”, “Теремок”, “Под грибом”).</w:t>
      </w:r>
    </w:p>
    <w:p w:rsidR="00C46BC7" w:rsidRPr="007D1A63" w:rsidRDefault="00C46BC7" w:rsidP="007D1A6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Сказки, раскрывающие нравственный смысл любви, заботы, по отношению к близким людям (“Петушок и бобовое зернышко”, “Курочка Ряба”, “Гуси – лебеди”, “Кошкин дом”).</w:t>
      </w:r>
    </w:p>
    <w:p w:rsidR="00C46BC7" w:rsidRPr="007D1A63" w:rsidRDefault="00C46BC7" w:rsidP="007D1A6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6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Произведения, которые близки по идейному содержанию, в них часто противопоставляется добро и зло (“Морозко”, “Колобок”).</w:t>
      </w:r>
    </w:p>
    <w:p w:rsidR="00C46BC7" w:rsidRPr="007D1A63" w:rsidRDefault="00C46BC7" w:rsidP="007D1A6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63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Показаны примеры героя справедливого, доброго, смелого (“Заюшкина избушка”, “Айболит”).</w:t>
      </w:r>
    </w:p>
    <w:p w:rsidR="00C46BC7" w:rsidRPr="007D1A63" w:rsidRDefault="00C46BC7" w:rsidP="007D1A6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63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Формирование обобщенного положительного образа человека. В этих произведениях показаны как положительные, так и отрицательные черты (“Заяц-хваста”, “Маша и медведь”)</w:t>
      </w:r>
    </w:p>
    <w:p w:rsidR="00C46BC7" w:rsidRPr="007D1A63" w:rsidRDefault="00C46BC7" w:rsidP="00321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63">
        <w:rPr>
          <w:rFonts w:ascii="Times New Roman" w:eastAsia="Times New Roman" w:hAnsi="Times New Roman" w:cs="Times New Roman"/>
          <w:sz w:val="28"/>
          <w:szCs w:val="28"/>
          <w:lang w:eastAsia="ru-RU"/>
        </w:rPr>
        <w:t> Жанр сказок является той самой щедрой почвой для «взращивания» представлений о добре и зле, ведь их смысл – в активной борьбе со злом, уверенности в победе добра, прославлении труда, защите слабых и обиженных. В сказке ребенок встречается с идеальными образами героев, что помогает ему выработать определенное нравственное отношение к жизни.  Сценические образы – образы обобщенные, и поэтому каждый конкретный образ всегда несет ребенку большую информацию о жизни, людях, социальном опыте окружающего его общества.</w:t>
      </w:r>
    </w:p>
    <w:p w:rsidR="00C46BC7" w:rsidRPr="007D1A63" w:rsidRDefault="00C46BC7" w:rsidP="00321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6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благодаря театрализованной деятельности осуществляется эмоционально-чувственное «наполнение» отдельных духовно-нравственных понятий и помогает воспитанникам постичь их не только умом, но и сердцем, пропустить их через свою душу, сделать правильный моральный выбор.</w:t>
      </w:r>
    </w:p>
    <w:p w:rsidR="007D1A63" w:rsidRPr="007946D2" w:rsidRDefault="00C46BC7" w:rsidP="00321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D1A6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с другими составляющими педагогического процесса по всем направлениям и различным педагогическим областям дают возможность достичь положительных результатов и говорить о том, что использование педагогического потенциала театрализованной деятельности может способствовать формированию нравственных качеств дошкольников; осмыслению духовных и нравственных  ценностей, повышению нравственной культуры, как воспитанников, так и педагогов и родителей; обновлению содержания и форм осуществления духовно-нравственного воспитания дошкольников;</w:t>
      </w:r>
      <w:proofErr w:type="gramEnd"/>
      <w:r w:rsidRPr="007D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укреплению сотрудничества ДОУ и семьи. И как конечной цели воспитание гуманистически целостной духовно развитой личности, которая сможет противостоять реалиям нашей действительности, созидая и приумножая добро вокруг себя, стремясь к нравственному самосовершенствованию, имеющую желание путем внутренней работы приобрести твердые нравственные убеждения, найти свой нравственный идеал, направить свою деятельность на служение благородному делу, своему Отечеству. </w:t>
      </w:r>
    </w:p>
    <w:tbl>
      <w:tblPr>
        <w:tblpPr w:leftFromText="180" w:rightFromText="180" w:vertAnchor="text" w:horzAnchor="margin" w:tblpY="221"/>
        <w:tblW w:w="920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70"/>
        <w:gridCol w:w="4752"/>
        <w:gridCol w:w="3180"/>
      </w:tblGrid>
      <w:tr w:rsidR="006E38E1" w:rsidRPr="00C46BC7" w:rsidTr="006E38E1">
        <w:trPr>
          <w:trHeight w:val="150"/>
          <w:tblCellSpacing w:w="0" w:type="dxa"/>
        </w:trPr>
        <w:tc>
          <w:tcPr>
            <w:tcW w:w="1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8E1" w:rsidRPr="0090736C" w:rsidRDefault="006E38E1" w:rsidP="007D1A6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Срок</w:t>
            </w:r>
          </w:p>
        </w:tc>
        <w:tc>
          <w:tcPr>
            <w:tcW w:w="4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8E1" w:rsidRPr="0090736C" w:rsidRDefault="006E38E1" w:rsidP="007D1A6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8E1" w:rsidRPr="0090736C" w:rsidRDefault="006E38E1" w:rsidP="007D1A6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Практический выход</w:t>
            </w:r>
          </w:p>
        </w:tc>
      </w:tr>
      <w:tr w:rsidR="006E38E1" w:rsidRPr="00C46BC7" w:rsidTr="007D1A63">
        <w:trPr>
          <w:trHeight w:val="5302"/>
          <w:tblCellSpacing w:w="0" w:type="dxa"/>
        </w:trPr>
        <w:tc>
          <w:tcPr>
            <w:tcW w:w="12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8E1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6E38E1" w:rsidRPr="007946D2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-май</w:t>
            </w:r>
          </w:p>
          <w:p w:rsidR="006E38E1" w:rsidRPr="00C46BC7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8E1" w:rsidRPr="007D1A63" w:rsidRDefault="006E38E1" w:rsidP="007D1A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3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D1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r w:rsidR="007D1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ФГОС </w:t>
            </w:r>
            <w:proofErr w:type="gramStart"/>
            <w:r w:rsidR="007D1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6E38E1" w:rsidRPr="007D1A63" w:rsidRDefault="006E38E1" w:rsidP="007D1A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1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Изучение нового СанПиН</w:t>
            </w:r>
          </w:p>
          <w:p w:rsidR="006E38E1" w:rsidRPr="007D1A63" w:rsidRDefault="006E38E1" w:rsidP="007D1A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1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-Изучение рабочей программы по образовательной области «Социально-коммуникативное развитие»</w:t>
            </w:r>
          </w:p>
          <w:p w:rsidR="006E38E1" w:rsidRPr="007D1A63" w:rsidRDefault="006E38E1" w:rsidP="007D1A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1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.Агапова И.А. Давыдова М.А. Театральные занятия и игры в детском саду М. 2010.</w:t>
            </w:r>
          </w:p>
          <w:p w:rsidR="006E38E1" w:rsidRPr="007D1A63" w:rsidRDefault="006E38E1" w:rsidP="007D1A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1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2.Антипина Е.А. Театрализованные представления в детском саду. М. 2010.</w:t>
            </w:r>
          </w:p>
          <w:p w:rsidR="006E38E1" w:rsidRPr="00515A52" w:rsidRDefault="006E38E1" w:rsidP="007D1A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1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3.Вакуленко Ю.А, Власенко О.П. Театрализованные инсценировки сказок в детском саду. Волгоград 2008</w:t>
            </w:r>
          </w:p>
        </w:tc>
        <w:tc>
          <w:tcPr>
            <w:tcW w:w="31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8E1" w:rsidRPr="00C46BC7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8E1" w:rsidRPr="00C46BC7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8E1" w:rsidRPr="00C46BC7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8E1" w:rsidRPr="00C46BC7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8E1" w:rsidRPr="00515A52" w:rsidTr="006E38E1">
        <w:trPr>
          <w:trHeight w:val="2625"/>
          <w:tblCellSpacing w:w="0" w:type="dxa"/>
        </w:trPr>
        <w:tc>
          <w:tcPr>
            <w:tcW w:w="12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8E1" w:rsidRPr="00515A52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475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8E1" w:rsidRPr="00515A52" w:rsidRDefault="006E38E1" w:rsidP="006E38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Беседы, просмотр картинок и виде</w:t>
            </w:r>
            <w:proofErr w:type="gramStart"/>
            <w:r w:rsidRPr="00515A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15A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роликов.</w:t>
            </w:r>
          </w:p>
          <w:p w:rsidR="006E38E1" w:rsidRPr="00515A52" w:rsidRDefault="006E38E1" w:rsidP="006E38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темами:</w:t>
            </w:r>
          </w:p>
          <w:p w:rsidR="006E38E1" w:rsidRPr="00515A52" w:rsidRDefault="006E38E1" w:rsidP="006E38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-знакомство с театром;</w:t>
            </w:r>
          </w:p>
          <w:p w:rsidR="006E38E1" w:rsidRPr="00515A52" w:rsidRDefault="006E38E1" w:rsidP="006E38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-кто работает в театре;</w:t>
            </w:r>
          </w:p>
          <w:p w:rsidR="006E38E1" w:rsidRPr="00515A52" w:rsidRDefault="006E38E1" w:rsidP="006E38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-правила поведения в театре;</w:t>
            </w:r>
          </w:p>
          <w:p w:rsidR="006E38E1" w:rsidRPr="00515A52" w:rsidRDefault="006E38E1" w:rsidP="006E38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-с/</w:t>
            </w:r>
            <w:proofErr w:type="gramStart"/>
            <w:r w:rsidRPr="00515A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15A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игра «Театр».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8E1" w:rsidRPr="00515A52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эмоционально-положительного отношения к театру и людям, которые там работают. Пополнение словарного запаса.</w:t>
            </w:r>
          </w:p>
          <w:p w:rsidR="006E38E1" w:rsidRPr="00515A52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интерес детей к активному участию в театральных играх.</w:t>
            </w:r>
          </w:p>
        </w:tc>
      </w:tr>
      <w:tr w:rsidR="006E38E1" w:rsidRPr="00515A52" w:rsidTr="006E38E1">
        <w:trPr>
          <w:trHeight w:val="1575"/>
          <w:tblCellSpacing w:w="0" w:type="dxa"/>
        </w:trPr>
        <w:tc>
          <w:tcPr>
            <w:tcW w:w="1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8E1" w:rsidRPr="00515A52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8E1" w:rsidRPr="00515A52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6E38E1" w:rsidRPr="00515A52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8E1" w:rsidRPr="00515A52" w:rsidRDefault="006E38E1" w:rsidP="006E38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темами:</w:t>
            </w:r>
          </w:p>
          <w:p w:rsidR="006E38E1" w:rsidRPr="00515A52" w:rsidRDefault="006E38E1" w:rsidP="006E38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-мимика;</w:t>
            </w:r>
          </w:p>
          <w:p w:rsidR="006E38E1" w:rsidRPr="00515A52" w:rsidRDefault="006E38E1" w:rsidP="006E38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-сила голоса; </w:t>
            </w:r>
          </w:p>
          <w:p w:rsidR="006E38E1" w:rsidRPr="00515A52" w:rsidRDefault="006E38E1" w:rsidP="006E38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-пальчиковый театр</w:t>
            </w:r>
          </w:p>
        </w:tc>
        <w:tc>
          <w:tcPr>
            <w:tcW w:w="3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8E1" w:rsidRPr="00515A52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навыков владения пальчиковым театром.Развитие мимики; раскрепощение через игровую деятельность.</w:t>
            </w:r>
          </w:p>
        </w:tc>
      </w:tr>
      <w:tr w:rsidR="006E38E1" w:rsidRPr="00515A52" w:rsidTr="006E38E1">
        <w:trPr>
          <w:tblCellSpacing w:w="0" w:type="dxa"/>
        </w:trPr>
        <w:tc>
          <w:tcPr>
            <w:tcW w:w="1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8E1" w:rsidRPr="00515A52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8E1" w:rsidRPr="00515A52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темами:</w:t>
            </w:r>
          </w:p>
          <w:p w:rsidR="006E38E1" w:rsidRPr="00515A52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-плоскостной и пальчиковый театр;</w:t>
            </w:r>
          </w:p>
          <w:p w:rsidR="006E38E1" w:rsidRPr="00515A52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-сила голоса и речевое дыхание;</w:t>
            </w:r>
          </w:p>
          <w:p w:rsidR="006E38E1" w:rsidRPr="00515A52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-мимика и жесты.</w:t>
            </w:r>
          </w:p>
          <w:p w:rsidR="006E38E1" w:rsidRPr="00515A52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8E1" w:rsidRPr="00515A52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(инсценировка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Теремок</w:t>
            </w:r>
            <w:r w:rsidRPr="0051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«Заюшкина избушка»).</w:t>
            </w:r>
          </w:p>
        </w:tc>
        <w:tc>
          <w:tcPr>
            <w:tcW w:w="3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8E1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Освоение навыков владения пальчиковым театром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38E1" w:rsidRPr="00515A52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умения концентрироваться на предмете и копировать его через движения;</w:t>
            </w:r>
          </w:p>
          <w:p w:rsidR="006E38E1" w:rsidRPr="00515A52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воображения;</w:t>
            </w:r>
          </w:p>
          <w:p w:rsidR="006E38E1" w:rsidRPr="00515A52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с помощью мимики передавать настроение, эмоциональное состояние.</w:t>
            </w:r>
          </w:p>
        </w:tc>
      </w:tr>
      <w:tr w:rsidR="006E38E1" w:rsidRPr="00515A52" w:rsidTr="006E38E1">
        <w:trPr>
          <w:tblCellSpacing w:w="0" w:type="dxa"/>
        </w:trPr>
        <w:tc>
          <w:tcPr>
            <w:tcW w:w="1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8E1" w:rsidRPr="00515A52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6E38E1" w:rsidRPr="00515A52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8E1" w:rsidRPr="00515A52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театрально – игровой деятельности к мероприятию «Коляда, коляда – отворяй ворота»</w:t>
            </w:r>
          </w:p>
        </w:tc>
        <w:tc>
          <w:tcPr>
            <w:tcW w:w="3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8E1" w:rsidRPr="00515A52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«Коляда, коляда – отворяй ворота»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E38E1" w:rsidRPr="00515A52" w:rsidTr="006E38E1">
        <w:trPr>
          <w:tblCellSpacing w:w="0" w:type="dxa"/>
        </w:trPr>
        <w:tc>
          <w:tcPr>
            <w:tcW w:w="1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8E1" w:rsidRPr="00515A52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8E1" w:rsidRPr="00515A52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«копилки театрализованных игр» и оформление настольных театров.</w:t>
            </w:r>
          </w:p>
          <w:p w:rsidR="006E38E1" w:rsidRPr="00515A52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(В течение года)</w:t>
            </w:r>
          </w:p>
          <w:p w:rsidR="006E38E1" w:rsidRPr="00515A52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досуг «Встреча с весной» (Масленица)</w:t>
            </w:r>
          </w:p>
        </w:tc>
        <w:tc>
          <w:tcPr>
            <w:tcW w:w="3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8E1" w:rsidRPr="00515A52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театрализованной деятельности в свободное время</w:t>
            </w:r>
          </w:p>
          <w:p w:rsidR="006E38E1" w:rsidRPr="00515A52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«Проводы русской зимы»</w:t>
            </w:r>
          </w:p>
          <w:p w:rsidR="006E38E1" w:rsidRPr="00515A52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8E1" w:rsidRPr="00515A52" w:rsidTr="006E38E1">
        <w:trPr>
          <w:tblCellSpacing w:w="0" w:type="dxa"/>
        </w:trPr>
        <w:tc>
          <w:tcPr>
            <w:tcW w:w="1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8E1" w:rsidRPr="00515A52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4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8E1" w:rsidRPr="00515A52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1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«Репка»- разучивание ролей с детьми;</w:t>
            </w:r>
          </w:p>
          <w:p w:rsidR="006E38E1" w:rsidRPr="00515A52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38E1" w:rsidRPr="00515A52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8E1" w:rsidRPr="00515A52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воображения, фантазии, заинтересованности, ответственности. Развитие творческой самостоятельности, эстетического вкуса в передаче образа; развитие речи детей, эмоциональной направленности;</w:t>
            </w:r>
          </w:p>
          <w:p w:rsidR="006E38E1" w:rsidRPr="00515A52" w:rsidRDefault="006E38E1" w:rsidP="007D1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раскрытие творческих способностей детей</w:t>
            </w:r>
          </w:p>
        </w:tc>
      </w:tr>
      <w:tr w:rsidR="006E38E1" w:rsidRPr="00515A52" w:rsidTr="006E38E1">
        <w:trPr>
          <w:tblCellSpacing w:w="0" w:type="dxa"/>
        </w:trPr>
        <w:tc>
          <w:tcPr>
            <w:tcW w:w="1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8E1" w:rsidRPr="00515A52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8E1" w:rsidRPr="00515A52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детей владению куклой, игрушкой</w:t>
            </w:r>
          </w:p>
          <w:p w:rsidR="006E38E1" w:rsidRPr="00515A52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ролей с детьми;</w:t>
            </w:r>
          </w:p>
        </w:tc>
        <w:tc>
          <w:tcPr>
            <w:tcW w:w="3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8E1" w:rsidRPr="00515A52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эмоциональной, связно - речевой сферы у детей через театральную деятельность</w:t>
            </w:r>
          </w:p>
        </w:tc>
      </w:tr>
      <w:tr w:rsidR="006E38E1" w:rsidRPr="00515A52" w:rsidTr="006E38E1">
        <w:trPr>
          <w:tblCellSpacing w:w="0" w:type="dxa"/>
        </w:trPr>
        <w:tc>
          <w:tcPr>
            <w:tcW w:w="1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8E1" w:rsidRPr="00515A52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8E1" w:rsidRPr="00515A52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Театрализованное представление.</w:t>
            </w:r>
          </w:p>
        </w:tc>
        <w:tc>
          <w:tcPr>
            <w:tcW w:w="3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8E1" w:rsidRPr="00515A52" w:rsidRDefault="006E38E1" w:rsidP="006E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спектакля родителям.</w:t>
            </w:r>
          </w:p>
        </w:tc>
      </w:tr>
    </w:tbl>
    <w:p w:rsidR="007D1A63" w:rsidRDefault="007D1A63" w:rsidP="007D1A6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6BC7" w:rsidRDefault="007D1A63" w:rsidP="007D1A6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210D2">
        <w:rPr>
          <w:rFonts w:ascii="Times New Roman" w:hAnsi="Times New Roman" w:cs="Times New Roman"/>
          <w:sz w:val="28"/>
          <w:szCs w:val="28"/>
          <w:lang w:eastAsia="ru-RU"/>
        </w:rPr>
        <w:t>писок используемой л</w:t>
      </w:r>
      <w:r w:rsidR="00C46BC7" w:rsidRPr="00515A52">
        <w:rPr>
          <w:rFonts w:ascii="Times New Roman" w:hAnsi="Times New Roman" w:cs="Times New Roman"/>
          <w:sz w:val="28"/>
          <w:szCs w:val="28"/>
          <w:lang w:eastAsia="ru-RU"/>
        </w:rPr>
        <w:t>итератур</w:t>
      </w:r>
      <w:r w:rsidR="003210D2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46BC7" w:rsidRPr="00515A5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15A52" w:rsidRPr="00515A52" w:rsidRDefault="00515A52" w:rsidP="00515A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6BC7" w:rsidRPr="00515A52" w:rsidRDefault="003210D2" w:rsidP="00321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C46BC7" w:rsidRPr="00515A52">
        <w:rPr>
          <w:rFonts w:ascii="Times New Roman" w:hAnsi="Times New Roman" w:cs="Times New Roman"/>
          <w:sz w:val="28"/>
          <w:szCs w:val="28"/>
          <w:lang w:eastAsia="ru-RU"/>
        </w:rPr>
        <w:t>Г.В.Лаптева «Игры для развития эмоций и творческих способностей». Театральные занятия для детей 5-9 лет. С.-П.:2011г.</w:t>
      </w:r>
    </w:p>
    <w:p w:rsidR="00C46BC7" w:rsidRPr="00515A52" w:rsidRDefault="003210D2" w:rsidP="00321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C46BC7" w:rsidRPr="00515A52">
        <w:rPr>
          <w:rFonts w:ascii="Times New Roman" w:hAnsi="Times New Roman" w:cs="Times New Roman"/>
          <w:sz w:val="28"/>
          <w:szCs w:val="28"/>
          <w:lang w:eastAsia="ru-RU"/>
        </w:rPr>
        <w:t>И.А.Лыкова «Театр на пальчиках» М.2012г.</w:t>
      </w:r>
    </w:p>
    <w:p w:rsidR="00C46BC7" w:rsidRPr="00515A52" w:rsidRDefault="003210D2" w:rsidP="00321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C46BC7" w:rsidRPr="00515A52">
        <w:rPr>
          <w:rFonts w:ascii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="00C46BC7" w:rsidRPr="00515A52">
        <w:rPr>
          <w:rFonts w:ascii="Times New Roman" w:hAnsi="Times New Roman" w:cs="Times New Roman"/>
          <w:sz w:val="28"/>
          <w:szCs w:val="28"/>
          <w:lang w:eastAsia="ru-RU"/>
        </w:rPr>
        <w:t>Алябьева</w:t>
      </w:r>
      <w:proofErr w:type="spellEnd"/>
      <w:r w:rsidR="00C46BC7" w:rsidRPr="00515A52">
        <w:rPr>
          <w:rFonts w:ascii="Times New Roman" w:hAnsi="Times New Roman" w:cs="Times New Roman"/>
          <w:sz w:val="28"/>
          <w:szCs w:val="28"/>
          <w:lang w:eastAsia="ru-RU"/>
        </w:rPr>
        <w:t xml:space="preserve"> «Тематические дни и недели в детском саду</w:t>
      </w:r>
      <w:proofErr w:type="gramStart"/>
      <w:r w:rsidR="00C46BC7" w:rsidRPr="00515A52">
        <w:rPr>
          <w:rFonts w:ascii="Times New Roman" w:hAnsi="Times New Roman" w:cs="Times New Roman"/>
          <w:sz w:val="28"/>
          <w:szCs w:val="28"/>
          <w:lang w:eastAsia="ru-RU"/>
        </w:rPr>
        <w:t>»М</w:t>
      </w:r>
      <w:proofErr w:type="gramEnd"/>
      <w:r w:rsidR="00C46BC7" w:rsidRPr="00515A52">
        <w:rPr>
          <w:rFonts w:ascii="Times New Roman" w:hAnsi="Times New Roman" w:cs="Times New Roman"/>
          <w:sz w:val="28"/>
          <w:szCs w:val="28"/>
          <w:lang w:eastAsia="ru-RU"/>
        </w:rPr>
        <w:t>.:2012г.</w:t>
      </w:r>
    </w:p>
    <w:p w:rsidR="00C46BC7" w:rsidRPr="00515A52" w:rsidRDefault="003210D2" w:rsidP="00321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C46BC7" w:rsidRPr="00515A52">
        <w:rPr>
          <w:rFonts w:ascii="Times New Roman" w:hAnsi="Times New Roman" w:cs="Times New Roman"/>
          <w:sz w:val="28"/>
          <w:szCs w:val="28"/>
          <w:lang w:eastAsia="ru-RU"/>
        </w:rPr>
        <w:t>А.Н.Чусовская «Сценарии театрализованных представлений и развлечений» М.:2011г.</w:t>
      </w:r>
    </w:p>
    <w:p w:rsidR="00C46BC7" w:rsidRPr="00515A52" w:rsidRDefault="003210D2" w:rsidP="00321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</w:t>
      </w:r>
      <w:r w:rsidR="00C46BC7" w:rsidRPr="00515A52">
        <w:rPr>
          <w:rFonts w:ascii="Times New Roman" w:hAnsi="Times New Roman" w:cs="Times New Roman"/>
          <w:sz w:val="28"/>
          <w:szCs w:val="28"/>
          <w:lang w:eastAsia="ru-RU"/>
        </w:rPr>
        <w:t>Л.Е.Кыласова «Родительские собрания» Волгоград: 2010г.</w:t>
      </w:r>
    </w:p>
    <w:p w:rsidR="00C46BC7" w:rsidRPr="00515A52" w:rsidRDefault="003210D2" w:rsidP="00321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6)</w:t>
      </w:r>
      <w:r w:rsidR="00C46BC7" w:rsidRPr="00515A52">
        <w:rPr>
          <w:rFonts w:ascii="Times New Roman" w:hAnsi="Times New Roman" w:cs="Times New Roman"/>
          <w:sz w:val="28"/>
          <w:szCs w:val="28"/>
          <w:lang w:eastAsia="ru-RU"/>
        </w:rPr>
        <w:t>Е.В.Лаптева «1000 русских скороговорок для развития речи» М.:2012г.</w:t>
      </w:r>
    </w:p>
    <w:p w:rsidR="00C46BC7" w:rsidRPr="00515A52" w:rsidRDefault="003210D2" w:rsidP="00321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7)</w:t>
      </w:r>
      <w:proofErr w:type="spellStart"/>
      <w:r w:rsidR="00C46BC7" w:rsidRPr="00515A52">
        <w:rPr>
          <w:rFonts w:ascii="Times New Roman" w:hAnsi="Times New Roman" w:cs="Times New Roman"/>
          <w:sz w:val="28"/>
          <w:szCs w:val="28"/>
          <w:lang w:eastAsia="ru-RU"/>
        </w:rPr>
        <w:t>А.Г.Совушкина</w:t>
      </w:r>
      <w:proofErr w:type="spellEnd"/>
      <w:r w:rsidR="00C46BC7" w:rsidRPr="00515A52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мелкой моторики (пальчиковая гимнастика).</w:t>
      </w:r>
    </w:p>
    <w:p w:rsidR="00C46BC7" w:rsidRPr="00515A52" w:rsidRDefault="003210D2" w:rsidP="00321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8)</w:t>
      </w:r>
      <w:r w:rsidR="00C46BC7" w:rsidRPr="00515A52">
        <w:rPr>
          <w:rFonts w:ascii="Times New Roman" w:hAnsi="Times New Roman" w:cs="Times New Roman"/>
          <w:sz w:val="28"/>
          <w:szCs w:val="28"/>
          <w:lang w:eastAsia="ru-RU"/>
        </w:rPr>
        <w:t>Артемова Л. В. «Театрализованные игры дошкольников» М.:1983г.</w:t>
      </w:r>
    </w:p>
    <w:p w:rsidR="00C46BC7" w:rsidRPr="00515A52" w:rsidRDefault="003210D2" w:rsidP="00321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9)</w:t>
      </w:r>
      <w:proofErr w:type="spellStart"/>
      <w:r w:rsidR="00C46BC7" w:rsidRPr="00515A52">
        <w:rPr>
          <w:rFonts w:ascii="Times New Roman" w:hAnsi="Times New Roman" w:cs="Times New Roman"/>
          <w:sz w:val="28"/>
          <w:szCs w:val="28"/>
          <w:lang w:eastAsia="ru-RU"/>
        </w:rPr>
        <w:t>Алянский</w:t>
      </w:r>
      <w:proofErr w:type="spellEnd"/>
      <w:r w:rsidR="00C46BC7" w:rsidRPr="00515A52">
        <w:rPr>
          <w:rFonts w:ascii="Times New Roman" w:hAnsi="Times New Roman" w:cs="Times New Roman"/>
          <w:sz w:val="28"/>
          <w:szCs w:val="28"/>
          <w:lang w:eastAsia="ru-RU"/>
        </w:rPr>
        <w:t xml:space="preserve"> Ю. «Азбука театра» М.:1998г.</w:t>
      </w:r>
    </w:p>
    <w:p w:rsidR="00C46BC7" w:rsidRPr="00515A52" w:rsidRDefault="003210D2" w:rsidP="00321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10)</w:t>
      </w:r>
      <w:r w:rsidR="00C46BC7" w:rsidRPr="00515A52">
        <w:rPr>
          <w:rFonts w:ascii="Times New Roman" w:hAnsi="Times New Roman" w:cs="Times New Roman"/>
          <w:sz w:val="28"/>
          <w:szCs w:val="28"/>
          <w:lang w:eastAsia="ru-RU"/>
        </w:rPr>
        <w:t>Сорокина Н. Ф. «Играем в кукольный театр» М.: АРКТИ, 2002.</w:t>
      </w:r>
    </w:p>
    <w:p w:rsidR="00C46BC7" w:rsidRPr="00515A52" w:rsidRDefault="003210D2" w:rsidP="00321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11)</w:t>
      </w:r>
      <w:r w:rsidR="00C46BC7" w:rsidRPr="00515A52">
        <w:rPr>
          <w:rFonts w:ascii="Times New Roman" w:hAnsi="Times New Roman" w:cs="Times New Roman"/>
          <w:sz w:val="28"/>
          <w:szCs w:val="28"/>
          <w:lang w:eastAsia="ru-RU"/>
        </w:rPr>
        <w:t>Е.В.Мигунова «театральная педагогика в детском саду». Методические рекомендации</w:t>
      </w:r>
      <w:proofErr w:type="gramStart"/>
      <w:r w:rsidR="00C46BC7" w:rsidRPr="00515A52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C46BC7" w:rsidRPr="00515A52">
        <w:rPr>
          <w:rFonts w:ascii="Times New Roman" w:hAnsi="Times New Roman" w:cs="Times New Roman"/>
          <w:sz w:val="28"/>
          <w:szCs w:val="28"/>
          <w:lang w:eastAsia="ru-RU"/>
        </w:rPr>
        <w:t>.:2009г.</w:t>
      </w:r>
    </w:p>
    <w:p w:rsidR="00C46BC7" w:rsidRPr="00515A52" w:rsidRDefault="003210D2" w:rsidP="00321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12)</w:t>
      </w:r>
      <w:proofErr w:type="spellStart"/>
      <w:r w:rsidR="00C46BC7" w:rsidRPr="00515A52">
        <w:rPr>
          <w:rFonts w:ascii="Times New Roman" w:hAnsi="Times New Roman" w:cs="Times New Roman"/>
          <w:sz w:val="28"/>
          <w:szCs w:val="28"/>
          <w:lang w:eastAsia="ru-RU"/>
        </w:rPr>
        <w:t>Г.П.Шалаева</w:t>
      </w:r>
      <w:proofErr w:type="spellEnd"/>
      <w:r w:rsidR="00C46BC7" w:rsidRPr="00515A52">
        <w:rPr>
          <w:rFonts w:ascii="Times New Roman" w:hAnsi="Times New Roman" w:cs="Times New Roman"/>
          <w:sz w:val="28"/>
          <w:szCs w:val="28"/>
          <w:lang w:eastAsia="ru-RU"/>
        </w:rPr>
        <w:t xml:space="preserve"> «Большая книга правил поведения» М.:2007г.</w:t>
      </w:r>
    </w:p>
    <w:p w:rsidR="00C46BC7" w:rsidRPr="00515A52" w:rsidRDefault="003210D2" w:rsidP="00321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13)</w:t>
      </w:r>
      <w:r w:rsidR="00C46BC7" w:rsidRPr="00515A52">
        <w:rPr>
          <w:rFonts w:ascii="Times New Roman" w:hAnsi="Times New Roman" w:cs="Times New Roman"/>
          <w:sz w:val="28"/>
          <w:szCs w:val="28"/>
          <w:lang w:eastAsia="ru-RU"/>
        </w:rPr>
        <w:t>А.Г.</w:t>
      </w:r>
      <w:proofErr w:type="gramStart"/>
      <w:r w:rsidR="00C46BC7" w:rsidRPr="00515A52">
        <w:rPr>
          <w:rFonts w:ascii="Times New Roman" w:hAnsi="Times New Roman" w:cs="Times New Roman"/>
          <w:sz w:val="28"/>
          <w:szCs w:val="28"/>
          <w:lang w:eastAsia="ru-RU"/>
        </w:rPr>
        <w:t>Распопов</w:t>
      </w:r>
      <w:proofErr w:type="gramEnd"/>
      <w:r w:rsidR="00C46BC7" w:rsidRPr="00515A52">
        <w:rPr>
          <w:rFonts w:ascii="Times New Roman" w:hAnsi="Times New Roman" w:cs="Times New Roman"/>
          <w:sz w:val="28"/>
          <w:szCs w:val="28"/>
          <w:lang w:eastAsia="ru-RU"/>
        </w:rPr>
        <w:t xml:space="preserve"> «Какие бывают театры» Изд-во: Школьная пресса 2011г.</w:t>
      </w:r>
    </w:p>
    <w:p w:rsidR="00C46BC7" w:rsidRPr="00515A52" w:rsidRDefault="007D1A63" w:rsidP="00321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14)</w:t>
      </w:r>
      <w:r w:rsidR="00C46BC7" w:rsidRPr="00515A52">
        <w:rPr>
          <w:rFonts w:ascii="Times New Roman" w:hAnsi="Times New Roman" w:cs="Times New Roman"/>
          <w:sz w:val="28"/>
          <w:szCs w:val="28"/>
          <w:lang w:eastAsia="ru-RU"/>
        </w:rPr>
        <w:t>Мигунова Е.В. М 57 Организация театрализованной деятельности в детском саду: Учеб</w:t>
      </w:r>
      <w:proofErr w:type="gramStart"/>
      <w:r w:rsidR="00C46BC7" w:rsidRPr="00515A52">
        <w:rPr>
          <w:rFonts w:ascii="Times New Roman" w:hAnsi="Times New Roman" w:cs="Times New Roman"/>
          <w:sz w:val="28"/>
          <w:szCs w:val="28"/>
          <w:lang w:eastAsia="ru-RU"/>
        </w:rPr>
        <w:t>.-</w:t>
      </w:r>
      <w:proofErr w:type="gramEnd"/>
      <w:r w:rsidR="00C46BC7" w:rsidRPr="00515A52">
        <w:rPr>
          <w:rFonts w:ascii="Times New Roman" w:hAnsi="Times New Roman" w:cs="Times New Roman"/>
          <w:sz w:val="28"/>
          <w:szCs w:val="28"/>
          <w:lang w:eastAsia="ru-RU"/>
        </w:rPr>
        <w:t>метод. пособие; Великий Новгород, 2006..</w:t>
      </w:r>
    </w:p>
    <w:p w:rsidR="00C46BC7" w:rsidRPr="00515A52" w:rsidRDefault="007D1A63" w:rsidP="00321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15)</w:t>
      </w:r>
      <w:proofErr w:type="spellStart"/>
      <w:r w:rsidR="00C46BC7" w:rsidRPr="00515A52">
        <w:rPr>
          <w:rFonts w:ascii="Times New Roman" w:hAnsi="Times New Roman" w:cs="Times New Roman"/>
          <w:sz w:val="28"/>
          <w:szCs w:val="28"/>
          <w:lang w:eastAsia="ru-RU"/>
        </w:rPr>
        <w:t>Н.Б.Улашенко</w:t>
      </w:r>
      <w:proofErr w:type="spellEnd"/>
      <w:r w:rsidR="00C46BC7" w:rsidRPr="00515A52">
        <w:rPr>
          <w:rFonts w:ascii="Times New Roman" w:hAnsi="Times New Roman" w:cs="Times New Roman"/>
          <w:sz w:val="28"/>
          <w:szCs w:val="28"/>
          <w:lang w:eastAsia="ru-RU"/>
        </w:rPr>
        <w:t xml:space="preserve"> «Организация театральной деятельности. Старшая группа» Издательско-торговый дом г</w:t>
      </w:r>
      <w:proofErr w:type="gramStart"/>
      <w:r w:rsidR="00C46BC7" w:rsidRPr="00515A52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C46BC7" w:rsidRPr="00515A52">
        <w:rPr>
          <w:rFonts w:ascii="Times New Roman" w:hAnsi="Times New Roman" w:cs="Times New Roman"/>
          <w:sz w:val="28"/>
          <w:szCs w:val="28"/>
          <w:lang w:eastAsia="ru-RU"/>
        </w:rPr>
        <w:t>олгоград 2009г.</w:t>
      </w:r>
    </w:p>
    <w:p w:rsidR="00575C51" w:rsidRPr="00575C51" w:rsidRDefault="007D1A63" w:rsidP="003210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16)</w:t>
      </w:r>
      <w:r w:rsidR="00C46BC7" w:rsidRPr="00515A52">
        <w:rPr>
          <w:rFonts w:ascii="Times New Roman" w:hAnsi="Times New Roman" w:cs="Times New Roman"/>
          <w:sz w:val="28"/>
          <w:szCs w:val="28"/>
          <w:lang w:eastAsia="ru-RU"/>
        </w:rPr>
        <w:t>О.И.Лазаренко «</w:t>
      </w:r>
      <w:proofErr w:type="spellStart"/>
      <w:proofErr w:type="gramStart"/>
      <w:r w:rsidR="00C46BC7" w:rsidRPr="00515A52">
        <w:rPr>
          <w:rFonts w:ascii="Times New Roman" w:hAnsi="Times New Roman" w:cs="Times New Roman"/>
          <w:sz w:val="28"/>
          <w:szCs w:val="28"/>
          <w:lang w:eastAsia="ru-RU"/>
        </w:rPr>
        <w:t>Артикуляционно</w:t>
      </w:r>
      <w:proofErr w:type="spellEnd"/>
      <w:r w:rsidR="00C46BC7" w:rsidRPr="00515A52">
        <w:rPr>
          <w:rFonts w:ascii="Times New Roman" w:hAnsi="Times New Roman" w:cs="Times New Roman"/>
          <w:sz w:val="28"/>
          <w:szCs w:val="28"/>
          <w:lang w:eastAsia="ru-RU"/>
        </w:rPr>
        <w:t>- пальчиковая</w:t>
      </w:r>
      <w:proofErr w:type="gramEnd"/>
      <w:r w:rsidR="00C46BC7" w:rsidRPr="00515A52">
        <w:rPr>
          <w:rFonts w:ascii="Times New Roman" w:hAnsi="Times New Roman" w:cs="Times New Roman"/>
          <w:sz w:val="28"/>
          <w:szCs w:val="28"/>
          <w:lang w:eastAsia="ru-RU"/>
        </w:rPr>
        <w:t xml:space="preserve"> гимнастика». Комплекс упражнений.М.:2012г.</w:t>
      </w:r>
      <w:bookmarkStart w:id="0" w:name="_GoBack"/>
      <w:bookmarkEnd w:id="0"/>
    </w:p>
    <w:p w:rsidR="00C46BC7" w:rsidRPr="00C46BC7" w:rsidRDefault="00C46BC7" w:rsidP="00C4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BC7" w:rsidRPr="00C46BC7" w:rsidRDefault="00C46BC7" w:rsidP="00C4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BC7" w:rsidRPr="00C46BC7" w:rsidRDefault="00C46BC7" w:rsidP="00C46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BC7" w:rsidRPr="00C46BC7" w:rsidRDefault="00C46BC7" w:rsidP="00C46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BC7" w:rsidRPr="00C46BC7" w:rsidRDefault="00C46BC7" w:rsidP="00C46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BC7" w:rsidRPr="00C46BC7" w:rsidRDefault="00C46BC7" w:rsidP="00C46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BC7" w:rsidRPr="00C46BC7" w:rsidRDefault="00C46BC7" w:rsidP="00C46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BC7" w:rsidRPr="00C46BC7" w:rsidRDefault="00C46BC7" w:rsidP="00C46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BC7" w:rsidRPr="00C46BC7" w:rsidRDefault="00C46BC7" w:rsidP="00C46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BC7" w:rsidRDefault="00C46BC7"/>
    <w:sectPr w:rsidR="00C46BC7" w:rsidSect="0078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2335"/>
    <w:multiLevelType w:val="multilevel"/>
    <w:tmpl w:val="DC26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C1E64"/>
    <w:multiLevelType w:val="multilevel"/>
    <w:tmpl w:val="5476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AC39DF"/>
    <w:multiLevelType w:val="multilevel"/>
    <w:tmpl w:val="CAFC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6E49FE"/>
    <w:multiLevelType w:val="multilevel"/>
    <w:tmpl w:val="C5B4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1A53E6"/>
    <w:multiLevelType w:val="hybridMultilevel"/>
    <w:tmpl w:val="2DE2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B00FA"/>
    <w:multiLevelType w:val="multilevel"/>
    <w:tmpl w:val="5CC44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10044A"/>
    <w:multiLevelType w:val="multilevel"/>
    <w:tmpl w:val="6116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6EF4"/>
    <w:rsid w:val="001109CD"/>
    <w:rsid w:val="003210D2"/>
    <w:rsid w:val="00515A52"/>
    <w:rsid w:val="00575C51"/>
    <w:rsid w:val="00646982"/>
    <w:rsid w:val="006E38E1"/>
    <w:rsid w:val="00786CCB"/>
    <w:rsid w:val="007946D2"/>
    <w:rsid w:val="007D1A63"/>
    <w:rsid w:val="0090736C"/>
    <w:rsid w:val="00C46BC7"/>
    <w:rsid w:val="00DD63BD"/>
    <w:rsid w:val="00E06EEA"/>
    <w:rsid w:val="00E26EF4"/>
    <w:rsid w:val="00EF1677"/>
    <w:rsid w:val="00EF5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B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B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8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54551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73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7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0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89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17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61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22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03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38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947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53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739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362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094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947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051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3145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536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7765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345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dcterms:created xsi:type="dcterms:W3CDTF">2019-09-29T04:24:00Z</dcterms:created>
  <dcterms:modified xsi:type="dcterms:W3CDTF">2019-10-21T00:49:00Z</dcterms:modified>
</cp:coreProperties>
</file>