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42" w:rsidRPr="00C542B9" w:rsidRDefault="001A5A07" w:rsidP="00995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2B9">
        <w:rPr>
          <w:rFonts w:ascii="Times New Roman" w:hAnsi="Times New Roman" w:cs="Times New Roman"/>
          <w:sz w:val="28"/>
          <w:szCs w:val="28"/>
        </w:rPr>
        <w:t>ЗНАЧЕНИЕ  ДЕТСКОГО  ЭКСПЕРИМЕНТИРОВАНИЯ ДЛЯ ПСИХИЧЕ</w:t>
      </w:r>
      <w:r w:rsidR="00F652CD" w:rsidRPr="00C542B9">
        <w:rPr>
          <w:rFonts w:ascii="Times New Roman" w:hAnsi="Times New Roman" w:cs="Times New Roman"/>
          <w:sz w:val="28"/>
          <w:szCs w:val="28"/>
        </w:rPr>
        <w:t>С</w:t>
      </w:r>
      <w:r w:rsidRPr="00C542B9">
        <w:rPr>
          <w:rFonts w:ascii="Times New Roman" w:hAnsi="Times New Roman" w:cs="Times New Roman"/>
          <w:sz w:val="28"/>
          <w:szCs w:val="28"/>
        </w:rPr>
        <w:t>КОГО РАЗВИТ</w:t>
      </w:r>
      <w:r w:rsidR="004C6E5A" w:rsidRPr="00C542B9">
        <w:rPr>
          <w:rFonts w:ascii="Times New Roman" w:hAnsi="Times New Roman" w:cs="Times New Roman"/>
          <w:sz w:val="28"/>
          <w:szCs w:val="28"/>
        </w:rPr>
        <w:t>ИЯ РЕБЕНКА И ПОДГОТОВКИ К</w:t>
      </w:r>
      <w:r w:rsidRPr="00C542B9">
        <w:rPr>
          <w:rFonts w:ascii="Times New Roman" w:hAnsi="Times New Roman" w:cs="Times New Roman"/>
          <w:sz w:val="28"/>
          <w:szCs w:val="28"/>
        </w:rPr>
        <w:t xml:space="preserve"> ШКОЛЕ</w:t>
      </w:r>
    </w:p>
    <w:p w:rsidR="00900E65" w:rsidRPr="00C542B9" w:rsidRDefault="00900E65" w:rsidP="00995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E65" w:rsidRPr="00C542B9" w:rsidRDefault="00900E65" w:rsidP="00900E65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исследовательская деятельность.</w:t>
      </w:r>
    </w:p>
    <w:p w:rsidR="00D94E84" w:rsidRPr="00C542B9" w:rsidRDefault="005A5610" w:rsidP="00900E65">
      <w:pPr>
        <w:spacing w:before="24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00E65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Исследовательская деятельность способствует становлению субъектной позиции дошкольника в познании окружающего мира, тем самым обеспечивает готовность к школе. </w:t>
      </w:r>
      <w:r w:rsidR="008A5935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менно в старшем дошкольном возрасте создаются важные предпосылки для целенаправленного развития исследовательской деятельности детей: развивающиеся возможности мышления, становление познавательных интересов, развитие продуктивной и творческой деятельности, 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элементарного планирования и прогнозирования, гипотетичности. Все это создает реальную основу для развития исследовательских умений старшего дошкольника и совершенствования его исследовательской деятельности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4E84" w:rsidRPr="00C542B9" w:rsidRDefault="00565575" w:rsidP="00900E65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возможных средств развития исследовательской активности дошкольников особого внимания заслуживает детское экспериментирование. 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D94E84" w:rsidRPr="00C542B9" w:rsidRDefault="00565575" w:rsidP="00900E65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отдельные аспекты детского экспериментирования получили отражение в работах Н.Н. </w:t>
      </w:r>
      <w:proofErr w:type="spellStart"/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Поддьякова</w:t>
      </w:r>
      <w:proofErr w:type="spellEnd"/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А.Н. </w:t>
      </w:r>
      <w:proofErr w:type="spellStart"/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Поддьякова</w:t>
      </w:r>
      <w:proofErr w:type="spellEnd"/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Дыбиной</w:t>
      </w:r>
      <w:proofErr w:type="spellEnd"/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И.Э. Куликовской, Н.Н. </w:t>
      </w:r>
      <w:proofErr w:type="spellStart"/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Совгир</w:t>
      </w:r>
      <w:proofErr w:type="spellEnd"/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, А.И. Савенкова, О.В. Афанасьевой. Исследованы своеобразие и виды детского экспериментирования, особенности вариативного поиска дошкольников в условиях оперирования многофакторными объектами, рассмотрены возможности организации экспериментирован</w:t>
      </w:r>
      <w:r w:rsidR="008A5935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ия в детском саду. Содержательные компоненты по экспериментированию есть</w:t>
      </w:r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современных дошкольных образовательных программах </w:t>
      </w:r>
      <w:r w:rsidR="00D94E84" w:rsidRPr="00C542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«Детство»</w:t>
      </w:r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D94E84" w:rsidRPr="00C542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«Развитие»</w:t>
      </w:r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D94E84" w:rsidRPr="00C542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«Наш дом — природа»</w:t>
      </w:r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D94E84" w:rsidRPr="00C542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«Детское экспериментирование»</w:t>
      </w:r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D94E84" w:rsidRPr="00C542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«Ребенок в мире поиска»</w:t>
      </w:r>
      <w:r w:rsidR="00D94E84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1EF7" w:rsidRPr="00C542B9" w:rsidRDefault="00A61EF7" w:rsidP="00900E65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образовательном процессе дошкольного учреждения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 т.д. Экспериментальная работа вызывает у ребенка интерес к исследованию природы, развивает мыслительные операции </w:t>
      </w:r>
      <w:r w:rsidRPr="00C54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(анализ, синтез, классификацию, обобщение и др.)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8052E8" w:rsidRPr="00C542B9" w:rsidRDefault="00900E65" w:rsidP="00900E65">
      <w:pPr>
        <w:spacing w:before="24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052E8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Задача педагога – не пресекать эту деятельность, а наоборот, активно помогать.</w:t>
      </w:r>
    </w:p>
    <w:p w:rsidR="00A01A13" w:rsidRPr="00C542B9" w:rsidRDefault="00900E65" w:rsidP="00900E65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052E8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  <w:r w:rsidR="00A01A13" w:rsidRPr="00C5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1A13" w:rsidRPr="00C542B9" w:rsidRDefault="00A01A13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Н.Н. </w:t>
      </w:r>
      <w:proofErr w:type="spellStart"/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Поддьяков</w:t>
      </w:r>
      <w:proofErr w:type="spellEnd"/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выделяет два основных вида ориентировочно-исследовательской </w:t>
      </w:r>
      <w:r w:rsidRPr="00C54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(поисковой)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деятельности.</w:t>
      </w:r>
    </w:p>
    <w:p w:rsidR="00A01A13" w:rsidRPr="00C542B9" w:rsidRDefault="00A01A13" w:rsidP="00900E65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в процессе деятельности полностью исходит от ребенка. Вначале ребенок как бы бескорыстно опробует разные</w:t>
      </w:r>
      <w:r w:rsidR="00A54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объекты, затем выступает как 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полноценный субъект, самостоятельно строящий свою деятельность: ставит 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цель, ищет пути и способы достижения и т.д. В этом случае ребенок удовлетворяет свои потребности, свои интересы, свою волю.</w:t>
      </w:r>
    </w:p>
    <w:p w:rsidR="00A01A13" w:rsidRPr="00C542B9" w:rsidRDefault="00A01A13" w:rsidP="00900E65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организует взрослый, он выделяет существенные элементы ситуации, обучает детей определенному алгоритму действий. Таким образом</w:t>
      </w:r>
      <w:r w:rsidR="00A54F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получают те результаты, которые им заранее определили.</w:t>
      </w:r>
    </w:p>
    <w:p w:rsidR="00900E65" w:rsidRPr="00C542B9" w:rsidRDefault="00900E65" w:rsidP="00900E65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A13" w:rsidRPr="00C542B9" w:rsidRDefault="00A01A13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Решая задачи познавательного характера</w:t>
      </w:r>
      <w:r w:rsidR="00900E65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имеет возможность 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использовать экспериментирование не только в структуре занятий по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ознакомлению детей с окружающим миром, с природой, но и в продуктивных видах деятельности; предполагает проблемные задачи </w:t>
      </w:r>
      <w:r w:rsidRPr="00C54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(необязательно реальные)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формирование потребности решать их опытным путем.</w:t>
      </w:r>
    </w:p>
    <w:p w:rsidR="00900E65" w:rsidRPr="00C542B9" w:rsidRDefault="00900E65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A13" w:rsidRPr="00C542B9" w:rsidRDefault="00A01A13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Чтобы повысить интерес, педагогу предлагается ставить вопросы, побуждающие детей сравнивать свойства материалов или предметов </w:t>
      </w:r>
      <w:r w:rsidRPr="00C54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(глина и пластилин)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устанавливать причинно-следственные связи </w:t>
      </w:r>
      <w:r w:rsidRPr="00C54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(снег и лед)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выдвигать предположения, делать выводы; совместно обсуждает предположения, помогает обобщать полученные результаты.  Диалогический принцип в поисково-исследовательской деятельности весьма значим для развития познавательной активности. В тех случаях, когда оба процесса осуществляются в качестве монологических, как считает А.М. Матюшкин, реального развития познавательной активности и становления более высоких форм мышления не происходит. Собственно, об этом свидетельствуют и исследования Н.П. Усовой, Н.Н. </w:t>
      </w:r>
      <w:proofErr w:type="spellStart"/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Поддьякова</w:t>
      </w:r>
      <w:proofErr w:type="spellEnd"/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Л.А. Парамоновой, О.Л. Князевой: развитие поисковой деятельности у дошкольников происходит в процессе </w:t>
      </w:r>
      <w:r w:rsidRPr="00C542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систематического решения задач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проблемного характера, требующих трансформации старых способов или изобретения новых. Новизна этих способов, как отмечает Л.А. Парамонова, отличается субъективностью, т.е. деятельностью конкретных детей.</w:t>
      </w:r>
    </w:p>
    <w:p w:rsidR="00900E65" w:rsidRPr="00C542B9" w:rsidRDefault="00900E65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A13" w:rsidRPr="00C542B9" w:rsidRDefault="00900E65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01A13" w:rsidRPr="00A0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миру формируется у ребенка только в процессе его жизни. Колоссальная роль в этом процессе принадлежит взрослым, ведь именно у них дети учатся, принимая все на веру и не требуя доказательств.</w:t>
      </w:r>
    </w:p>
    <w:p w:rsidR="00900E65" w:rsidRPr="00A01A13" w:rsidRDefault="00900E65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A13" w:rsidRPr="00C542B9" w:rsidRDefault="00900E65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01A13" w:rsidRPr="00A0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 помощи взрослых познает мир, учится взаимодействовать с ним, старается полюбить его.</w:t>
      </w:r>
    </w:p>
    <w:p w:rsidR="00900E65" w:rsidRPr="00A01A13" w:rsidRDefault="00900E65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A13" w:rsidRPr="00C542B9" w:rsidRDefault="00900E65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A01A13" w:rsidRPr="00A01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школой у каждого ребенка должен быть сформирован первичный, элементарный образ мира, а также первичное глобальное, позитивное отношение к нему. Необходимо, чтобы это отношение было:</w:t>
      </w:r>
    </w:p>
    <w:p w:rsidR="00900E65" w:rsidRPr="00A01A13" w:rsidRDefault="00900E65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A13" w:rsidRPr="00C542B9" w:rsidRDefault="00A01A13" w:rsidP="00900E65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познавательным</w:t>
      </w:r>
      <w:proofErr w:type="gramEnd"/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мир удивителен, полон тайн и загадок, я хочу их познать и разгадать;</w:t>
      </w:r>
    </w:p>
    <w:p w:rsidR="00900E65" w:rsidRPr="00C542B9" w:rsidRDefault="00900E65" w:rsidP="00900E65">
      <w:pPr>
        <w:pStyle w:val="a3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A13" w:rsidRPr="00C542B9" w:rsidRDefault="00A01A13" w:rsidP="00900E65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бережным – мир хрупок и нежен, он требует к себе разумного подхода и даже охраны, я хочу защитить мой мир, ему нельзя вредить;</w:t>
      </w:r>
      <w:proofErr w:type="gramEnd"/>
    </w:p>
    <w:p w:rsidR="00900E65" w:rsidRPr="00C542B9" w:rsidRDefault="00900E65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1C0" w:rsidRPr="00C542B9" w:rsidRDefault="00A01A13" w:rsidP="00900E65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созидательным</w:t>
      </w:r>
      <w:proofErr w:type="gramEnd"/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мир так прекрасен, я хочу сохранить и приумножить эту красоту.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0E65" w:rsidRPr="00C542B9" w:rsidRDefault="00900E65" w:rsidP="00900E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E65" w:rsidRPr="00C542B9" w:rsidRDefault="00900E65" w:rsidP="00900E65">
      <w:pPr>
        <w:pStyle w:val="a3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02B" w:rsidRPr="00C542B9" w:rsidRDefault="00900E65" w:rsidP="00900E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Старшего дошкольника отличает любознательность, которая ярко проявляется в активности, инициативности ребенка. Он задает познавательные вопросы, </w:t>
      </w:r>
      <w:r w:rsid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различные источники информации и владеет элементарными навыками их использования для реализации своих познавательных интересов и потребностей.</w:t>
      </w:r>
    </w:p>
    <w:p w:rsidR="00D3502B" w:rsidRPr="00C542B9" w:rsidRDefault="00900E65" w:rsidP="009951C0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Экспериментирование – особое и чрезвычайно важное направление познавательного развития детей, которое до настоящего времени оставалось малоизученным. Оно служит одной из </w:t>
      </w: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предпосылок становления 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начальных форм системного подхода к изучению сложных явлений и вносит существенный вкл</w:t>
      </w:r>
      <w:r w:rsid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ад в их познавательное развитие.</w:t>
      </w:r>
    </w:p>
    <w:p w:rsidR="00D3502B" w:rsidRPr="00C542B9" w:rsidRDefault="00900E65" w:rsidP="009951C0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экспериментирования дети, изобретая комплексные, комбинаторные воздействия на объект, успешно выявляют его системно-образующие связи на основе анализа информации о взаимодействии факторов.</w:t>
      </w:r>
    </w:p>
    <w:p w:rsidR="00D3502B" w:rsidRPr="00C542B9" w:rsidRDefault="00900E65" w:rsidP="009951C0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Осуществляемые ребёнком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D3502B" w:rsidRPr="00C542B9" w:rsidRDefault="00900E65" w:rsidP="009951C0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практических навыков и способов работ</w:t>
      </w:r>
      <w:r w:rsidR="009951C0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ы с различными объектами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 способствуют формированию исследовательской активности детей, развитию самостоятельности.</w:t>
      </w:r>
    </w:p>
    <w:p w:rsidR="00D3502B" w:rsidRDefault="00900E65" w:rsidP="009951C0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>Усваивается всё прочно и надолго, когда ребёнок</w:t>
      </w:r>
      <w:r w:rsidR="00A54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что-то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слышит, видит и делает сам. Ребенок в процессе экспериментирования чувствует себя взрослым, и сознание того, что он работает, как взрослый</w:t>
      </w:r>
      <w:r w:rsidR="00A54F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502B" w:rsidRPr="00C54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приносит ему радость, поддерживает интерес к экспериментированию.</w:t>
      </w:r>
    </w:p>
    <w:p w:rsidR="00A54F24" w:rsidRDefault="00A54F24" w:rsidP="009951C0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Познавая окружающий мир, экспериментируя</w:t>
      </w:r>
      <w:r w:rsidR="00B40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его составляющими, ребенок учится делать творческие ошибки и извлекать уроки из своих опытов. Человек дошкольного возраста обретает тот самый «вкус к жизни», азарт в учебе, который становится ведущим в начальной школе и сопровождает его всю жизнь</w:t>
      </w:r>
      <w:r w:rsidR="00B40E6A" w:rsidRPr="00B40E6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Wingdings" w:char="F04A"/>
      </w:r>
      <w:r w:rsidR="00B40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9DC" w:rsidRDefault="00A54F24" w:rsidP="00B40E6A">
      <w:pPr>
        <w:spacing w:before="100" w:beforeAutospacing="1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00E65" w:rsidRPr="00C542B9">
        <w:rPr>
          <w:rFonts w:ascii="Times New Roman" w:hAnsi="Times New Roman" w:cs="Times New Roman"/>
          <w:sz w:val="28"/>
          <w:szCs w:val="28"/>
        </w:rPr>
        <w:t>По материалам рекомендаций</w:t>
      </w:r>
      <w:r w:rsidR="005259DC" w:rsidRPr="00C542B9">
        <w:rPr>
          <w:rFonts w:ascii="Times New Roman" w:hAnsi="Times New Roman" w:cs="Times New Roman"/>
          <w:sz w:val="28"/>
          <w:szCs w:val="28"/>
        </w:rPr>
        <w:t xml:space="preserve"> Фроловой О.Ю., МДОУ №188 г. Кемерово</w:t>
      </w:r>
    </w:p>
    <w:p w:rsidR="00B40E6A" w:rsidRDefault="00B40E6A" w:rsidP="00B40E6A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A5E" w:rsidRPr="003C3190" w:rsidRDefault="001B2A5E" w:rsidP="001B2A5E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2904068" cy="3733800"/>
            <wp:effectExtent l="0" t="0" r="0" b="0"/>
            <wp:docPr id="2" name="Рисунок 2" descr="D:\Картинки дети\Deti-lepyat-plastilinom_9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 дети\Deti-lepyat-plastilinom_90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10" cy="37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A5E" w:rsidRPr="003C3190" w:rsidSect="00614085">
      <w:pgSz w:w="11906" w:h="16838"/>
      <w:pgMar w:top="851" w:right="851" w:bottom="851" w:left="851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FAF"/>
    <w:multiLevelType w:val="multilevel"/>
    <w:tmpl w:val="B290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76F81"/>
    <w:multiLevelType w:val="hybridMultilevel"/>
    <w:tmpl w:val="F6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5C9"/>
    <w:rsid w:val="001A5A07"/>
    <w:rsid w:val="001B2A5E"/>
    <w:rsid w:val="002315C9"/>
    <w:rsid w:val="002C5061"/>
    <w:rsid w:val="003C3190"/>
    <w:rsid w:val="004C6E5A"/>
    <w:rsid w:val="005259DC"/>
    <w:rsid w:val="00565575"/>
    <w:rsid w:val="005A5610"/>
    <w:rsid w:val="00614085"/>
    <w:rsid w:val="007B3A2C"/>
    <w:rsid w:val="008052E8"/>
    <w:rsid w:val="008A5935"/>
    <w:rsid w:val="00900E65"/>
    <w:rsid w:val="009951C0"/>
    <w:rsid w:val="00A01A13"/>
    <w:rsid w:val="00A54F24"/>
    <w:rsid w:val="00A61EF7"/>
    <w:rsid w:val="00AE3D42"/>
    <w:rsid w:val="00B40E6A"/>
    <w:rsid w:val="00C542B9"/>
    <w:rsid w:val="00D3502B"/>
    <w:rsid w:val="00D94E84"/>
    <w:rsid w:val="00F6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2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2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User</cp:lastModifiedBy>
  <cp:revision>17</cp:revision>
  <dcterms:created xsi:type="dcterms:W3CDTF">2020-12-15T05:09:00Z</dcterms:created>
  <dcterms:modified xsi:type="dcterms:W3CDTF">2020-12-15T06:55:00Z</dcterms:modified>
</cp:coreProperties>
</file>